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B0D7" w14:textId="77777777" w:rsidR="00956F4A" w:rsidRPr="004534AB" w:rsidRDefault="00956F4A" w:rsidP="00956F4A">
      <w:pPr>
        <w:spacing w:after="0" w:line="240" w:lineRule="auto"/>
        <w:rPr>
          <w:rFonts w:ascii="Times New Roman" w:hAnsi="Times New Roman" w:cs="Times New Roman"/>
          <w:kern w:val="0"/>
          <w:sz w:val="24"/>
          <w:szCs w:val="24"/>
          <w14:ligatures w14:val="none"/>
        </w:rPr>
      </w:pPr>
    </w:p>
    <w:p w14:paraId="57DD0E3B" w14:textId="77777777" w:rsidR="00956F4A" w:rsidRPr="004534AB" w:rsidRDefault="00956F4A" w:rsidP="00956F4A">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5677DD60" w14:textId="77777777" w:rsidR="00956F4A" w:rsidRPr="004534AB" w:rsidRDefault="00956F4A" w:rsidP="00956F4A">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4F7493F3" w14:textId="664D95E9" w:rsidR="00956F4A" w:rsidRPr="004534AB" w:rsidRDefault="00C45E91" w:rsidP="00956F4A">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OCTOBER 17</w:t>
      </w:r>
      <w:r w:rsidR="00956F4A" w:rsidRPr="004534AB">
        <w:rPr>
          <w:rFonts w:ascii="Times New Roman" w:hAnsi="Times New Roman" w:cs="Times New Roman"/>
          <w:b/>
          <w:kern w:val="0"/>
          <w:sz w:val="24"/>
          <w:szCs w:val="24"/>
          <w14:ligatures w14:val="none"/>
        </w:rPr>
        <w:t>, 2023</w:t>
      </w:r>
    </w:p>
    <w:p w14:paraId="465CB695" w14:textId="77777777" w:rsidR="00956F4A" w:rsidRPr="004534AB" w:rsidRDefault="00956F4A" w:rsidP="00956F4A">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6DD53BC8" w14:textId="77777777" w:rsidR="00956F4A" w:rsidRPr="004534AB" w:rsidRDefault="00956F4A" w:rsidP="00956F4A">
      <w:pPr>
        <w:spacing w:after="0" w:line="240" w:lineRule="auto"/>
        <w:jc w:val="center"/>
        <w:rPr>
          <w:rFonts w:ascii="Times New Roman" w:hAnsi="Times New Roman" w:cs="Times New Roman"/>
          <w:b/>
          <w:kern w:val="0"/>
          <w:sz w:val="24"/>
          <w:szCs w:val="24"/>
          <w14:ligatures w14:val="none"/>
        </w:rPr>
      </w:pPr>
    </w:p>
    <w:p w14:paraId="286356B4" w14:textId="0C6354D4" w:rsidR="00956F4A" w:rsidRPr="004534AB" w:rsidRDefault="00956F4A" w:rsidP="00956F4A">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called the meeting to order stating “adequate notice of this meeting was provided in compliance with the Open Public Meeting Act </w:t>
      </w:r>
      <w:r w:rsidR="00C45E91">
        <w:rPr>
          <w:rFonts w:ascii="Times New Roman" w:hAnsi="Times New Roman" w:cs="Times New Roman"/>
          <w:kern w:val="0"/>
          <w:sz w:val="24"/>
          <w:szCs w:val="24"/>
          <w14:ligatures w14:val="none"/>
        </w:rPr>
        <w:t>notif</w:t>
      </w:r>
      <w:r w:rsidRPr="004534AB">
        <w:rPr>
          <w:rFonts w:ascii="Times New Roman" w:hAnsi="Times New Roman" w:cs="Times New Roman"/>
          <w:kern w:val="0"/>
          <w:sz w:val="24"/>
          <w:szCs w:val="24"/>
          <w14:ligatures w14:val="none"/>
        </w:rPr>
        <w:t>ying the South Jersey Times on January 4, 2023.”</w:t>
      </w:r>
    </w:p>
    <w:p w14:paraId="0601F25D"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p>
    <w:p w14:paraId="28F11167" w14:textId="7849D772" w:rsidR="00956F4A"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 Deputy Ma</w:t>
      </w:r>
      <w:r w:rsidRPr="004534AB">
        <w:rPr>
          <w:rFonts w:ascii="Times New Roman" w:hAnsi="Times New Roman" w:cs="Times New Roman"/>
          <w:kern w:val="0"/>
          <w:sz w:val="24"/>
          <w:szCs w:val="24"/>
          <w14:ligatures w14:val="none"/>
        </w:rPr>
        <w:t xml:space="preserve">yor Orr </w:t>
      </w:r>
      <w:r>
        <w:rPr>
          <w:rFonts w:ascii="Times New Roman" w:hAnsi="Times New Roman" w:cs="Times New Roman"/>
          <w:kern w:val="0"/>
          <w:sz w:val="24"/>
          <w:szCs w:val="24"/>
          <w14:ligatures w14:val="none"/>
        </w:rPr>
        <w:t xml:space="preserve">and Committeeman Werley </w:t>
      </w:r>
      <w:r w:rsidRPr="004534AB">
        <w:rPr>
          <w:rFonts w:ascii="Times New Roman" w:hAnsi="Times New Roman" w:cs="Times New Roman"/>
          <w:kern w:val="0"/>
          <w:sz w:val="24"/>
          <w:szCs w:val="24"/>
          <w14:ligatures w14:val="none"/>
        </w:rPr>
        <w:t>were present.  Also present were Kim Fleetwood, Treasurer</w:t>
      </w:r>
      <w:r>
        <w:rPr>
          <w:rFonts w:ascii="Times New Roman" w:hAnsi="Times New Roman" w:cs="Times New Roman"/>
          <w:kern w:val="0"/>
          <w:sz w:val="24"/>
          <w:szCs w:val="24"/>
          <w14:ligatures w14:val="none"/>
        </w:rPr>
        <w:t xml:space="preserve"> and T</w:t>
      </w:r>
      <w:r w:rsidRPr="004534AB">
        <w:rPr>
          <w:rFonts w:ascii="Times New Roman" w:hAnsi="Times New Roman" w:cs="Times New Roman"/>
          <w:kern w:val="0"/>
          <w:sz w:val="24"/>
          <w:szCs w:val="24"/>
          <w14:ligatures w14:val="none"/>
        </w:rPr>
        <w:t>homas Seeley, Esq., Township Solicitor</w:t>
      </w:r>
      <w:r>
        <w:rPr>
          <w:rFonts w:ascii="Times New Roman" w:hAnsi="Times New Roman" w:cs="Times New Roman"/>
          <w:kern w:val="0"/>
          <w:sz w:val="24"/>
          <w:szCs w:val="24"/>
          <w14:ligatures w14:val="none"/>
        </w:rPr>
        <w:t>.</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Absent:  Lisa Garrison, Township Clerk</w:t>
      </w:r>
    </w:p>
    <w:p w14:paraId="4C85BC51"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p>
    <w:p w14:paraId="3A7D9637" w14:textId="22F8DC4D" w:rsidR="00956F4A"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Flag Salute</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w:t>
      </w:r>
    </w:p>
    <w:p w14:paraId="002722C5" w14:textId="77777777" w:rsidR="00956F4A" w:rsidRDefault="00956F4A" w:rsidP="00956F4A">
      <w:pPr>
        <w:spacing w:after="0" w:line="240" w:lineRule="auto"/>
        <w:jc w:val="both"/>
        <w:rPr>
          <w:rFonts w:ascii="Times New Roman" w:hAnsi="Times New Roman" w:cs="Times New Roman"/>
          <w:kern w:val="0"/>
          <w:sz w:val="24"/>
          <w:szCs w:val="24"/>
          <w14:ligatures w14:val="none"/>
        </w:rPr>
      </w:pPr>
    </w:p>
    <w:p w14:paraId="1F8F1496" w14:textId="40EDFA02" w:rsidR="00956F4A" w:rsidRDefault="00956F4A" w:rsidP="00956F4A">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Introduction of Proposed Ordinances:</w:t>
      </w:r>
    </w:p>
    <w:p w14:paraId="137A558D" w14:textId="77777777" w:rsidR="00956F4A" w:rsidRDefault="00956F4A" w:rsidP="00956F4A">
      <w:pPr>
        <w:spacing w:after="0" w:line="240" w:lineRule="auto"/>
        <w:jc w:val="both"/>
        <w:rPr>
          <w:rFonts w:ascii="Times New Roman" w:hAnsi="Times New Roman" w:cs="Times New Roman"/>
          <w:b/>
          <w:bCs/>
          <w:kern w:val="0"/>
          <w:sz w:val="24"/>
          <w:szCs w:val="24"/>
          <w14:ligatures w14:val="none"/>
        </w:rPr>
      </w:pPr>
    </w:p>
    <w:p w14:paraId="044CB378" w14:textId="1A81ED17" w:rsidR="00956F4A" w:rsidRDefault="00956F4A" w:rsidP="00956F4A">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Mayor Reinhart called for the Introduction of the following ordinances.  On motion of Mayor Reinhart, seconded by Committeeman Werley to approve the introduction of the following proposed ordinances upon roll call vote.  Ayes:  Orr, Werley, </w:t>
      </w:r>
      <w:proofErr w:type="gramStart"/>
      <w:r>
        <w:rPr>
          <w:rFonts w:ascii="Times New Roman" w:hAnsi="Times New Roman" w:cs="Times New Roman"/>
          <w:kern w:val="0"/>
          <w:sz w:val="24"/>
          <w:szCs w:val="24"/>
          <w14:ligatures w14:val="none"/>
        </w:rPr>
        <w:t>Reinart  Nays</w:t>
      </w:r>
      <w:proofErr w:type="gramEnd"/>
      <w:r>
        <w:rPr>
          <w:rFonts w:ascii="Times New Roman" w:hAnsi="Times New Roman" w:cs="Times New Roman"/>
          <w:kern w:val="0"/>
          <w:sz w:val="24"/>
          <w:szCs w:val="24"/>
          <w14:ligatures w14:val="none"/>
        </w:rPr>
        <w:t>:  None  Abstain:  None  Absent:  None</w:t>
      </w:r>
    </w:p>
    <w:p w14:paraId="63FA4942" w14:textId="77777777" w:rsidR="00956F4A" w:rsidRDefault="00956F4A" w:rsidP="00956F4A">
      <w:pPr>
        <w:spacing w:after="0" w:line="240" w:lineRule="auto"/>
        <w:jc w:val="both"/>
        <w:rPr>
          <w:rFonts w:ascii="Times New Roman" w:hAnsi="Times New Roman" w:cs="Times New Roman"/>
          <w:kern w:val="0"/>
          <w:sz w:val="24"/>
          <w:szCs w:val="24"/>
          <w14:ligatures w14:val="none"/>
        </w:rPr>
      </w:pPr>
    </w:p>
    <w:p w14:paraId="4DEDE017" w14:textId="77777777" w:rsidR="00956F4A" w:rsidRDefault="00956F4A" w:rsidP="00956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PROPOSED ORDINANCE NO. 69-2023</w:t>
      </w:r>
    </w:p>
    <w:p w14:paraId="39BABA22" w14:textId="77777777" w:rsidR="00956F4A" w:rsidRDefault="00956F4A" w:rsidP="00956F4A">
      <w:pPr>
        <w:spacing w:after="0" w:line="240" w:lineRule="auto"/>
        <w:jc w:val="center"/>
        <w:rPr>
          <w:rFonts w:ascii="Times New Roman" w:hAnsi="Times New Roman" w:cs="Times New Roman"/>
          <w:b/>
          <w:bCs/>
          <w:sz w:val="24"/>
          <w:szCs w:val="24"/>
        </w:rPr>
      </w:pPr>
    </w:p>
    <w:p w14:paraId="4B8373C8" w14:textId="77777777" w:rsidR="00956F4A" w:rsidRDefault="00956F4A" w:rsidP="00956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GRASS, BRUSH, WEEDS AND DEBRIS</w:t>
      </w:r>
    </w:p>
    <w:p w14:paraId="0CFD99CC" w14:textId="77777777" w:rsidR="00956F4A" w:rsidRDefault="00956F4A" w:rsidP="00956F4A">
      <w:pPr>
        <w:spacing w:after="0" w:line="240" w:lineRule="auto"/>
        <w:jc w:val="center"/>
        <w:rPr>
          <w:rFonts w:ascii="Times New Roman" w:hAnsi="Times New Roman" w:cs="Times New Roman"/>
          <w:b/>
          <w:bCs/>
          <w:sz w:val="24"/>
          <w:szCs w:val="24"/>
        </w:rPr>
      </w:pPr>
    </w:p>
    <w:p w14:paraId="7801EE4A"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b/>
          <w:bCs/>
          <w:sz w:val="24"/>
          <w:szCs w:val="24"/>
        </w:rPr>
        <w:tab/>
        <w:t>WHEREAS,</w:t>
      </w:r>
      <w:r>
        <w:rPr>
          <w:rFonts w:ascii="Times New Roman" w:hAnsi="Times New Roman" w:cs="Times New Roman"/>
          <w:sz w:val="24"/>
          <w:szCs w:val="24"/>
        </w:rPr>
        <w:t xml:space="preserve"> it shall be unlawful for an owner of tenant of lands lying within the limits of the Township of Greenwich to allow, suffer or permit on such lands any accumulation of brush, weeds or obnoxious growth in excess of 10 inches in height; and</w:t>
      </w:r>
    </w:p>
    <w:p w14:paraId="7D1F7C26" w14:textId="77777777" w:rsidR="00956F4A" w:rsidRDefault="00956F4A" w:rsidP="00956F4A">
      <w:pPr>
        <w:spacing w:after="0" w:line="240" w:lineRule="auto"/>
        <w:rPr>
          <w:rFonts w:ascii="Times New Roman" w:hAnsi="Times New Roman" w:cs="Times New Roman"/>
          <w:sz w:val="24"/>
          <w:szCs w:val="24"/>
        </w:rPr>
      </w:pPr>
    </w:p>
    <w:p w14:paraId="3BEAB3F8"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it shall be unlawful for an owner of tenant of lands lying within the Township of Greenwich to allow, suffer or permit an accumulation of garbage, trash, trees, stumps, roots, fallen or dead trees in such a manner as to constitute a fire hazard or so as to constitute a hazard to health and public safety;</w:t>
      </w:r>
    </w:p>
    <w:p w14:paraId="3606F5CE" w14:textId="77777777" w:rsidR="00956F4A" w:rsidRDefault="00956F4A" w:rsidP="00956F4A">
      <w:pPr>
        <w:spacing w:after="0" w:line="240" w:lineRule="auto"/>
        <w:ind w:firstLine="720"/>
        <w:rPr>
          <w:rFonts w:ascii="Times New Roman" w:hAnsi="Times New Roman" w:cs="Times New Roman"/>
          <w:sz w:val="24"/>
          <w:szCs w:val="24"/>
        </w:rPr>
      </w:pPr>
    </w:p>
    <w:p w14:paraId="4410A8F7"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any such case, the owner of the owner and tenant shall cause such brush, weeds, fallen, dead or dying trees, stumps, roots or other obnoxious growth to be removed and destroyed; and</w:t>
      </w:r>
    </w:p>
    <w:p w14:paraId="4E2EF05C" w14:textId="77777777" w:rsidR="00956F4A" w:rsidRDefault="00956F4A" w:rsidP="00956F4A">
      <w:pPr>
        <w:spacing w:after="0" w:line="240" w:lineRule="auto"/>
        <w:ind w:firstLine="720"/>
        <w:rPr>
          <w:rFonts w:ascii="Times New Roman" w:hAnsi="Times New Roman" w:cs="Times New Roman"/>
          <w:sz w:val="24"/>
          <w:szCs w:val="24"/>
        </w:rPr>
      </w:pPr>
    </w:p>
    <w:p w14:paraId="79C7D116"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no owner, owners, tenant or tenants of any building, dwelling or lands lying in the Township of Greenwich shall cause or allow any grass, brush, weeds, dead or dying trees, stumps, roots, obnoxious growth, filth garbage, trash or debris to be removed from the property of said owner, owners, tenant or tenants and be deposited upon any Township, County of State right-of-way or easement or upon neighboring property; and</w:t>
      </w:r>
    </w:p>
    <w:p w14:paraId="01AD26C4"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AB4E4B9"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WHEREAS,</w:t>
      </w:r>
      <w:r>
        <w:rPr>
          <w:rFonts w:ascii="Times New Roman" w:hAnsi="Times New Roman" w:cs="Times New Roman"/>
          <w:sz w:val="24"/>
          <w:szCs w:val="24"/>
        </w:rPr>
        <w:t xml:space="preserve"> all such grass, brush, weed, etc., shall be collected and either removed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the premises or containerized in proper containers for removal and any person, firm or entity who shall vi9olate this section shall be fined; and</w:t>
      </w:r>
    </w:p>
    <w:p w14:paraId="38B77DE7" w14:textId="77777777" w:rsidR="00956F4A" w:rsidRDefault="00956F4A" w:rsidP="00956F4A">
      <w:pPr>
        <w:spacing w:after="0" w:line="240" w:lineRule="auto"/>
        <w:ind w:firstLine="720"/>
        <w:rPr>
          <w:rFonts w:ascii="Times New Roman" w:hAnsi="Times New Roman" w:cs="Times New Roman"/>
          <w:sz w:val="24"/>
          <w:szCs w:val="24"/>
        </w:rPr>
      </w:pPr>
    </w:p>
    <w:p w14:paraId="7265D896"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whenever brush, weeds, including ragweed, fallen, dead or dying trees, stumps, roots, obnoxious growth, filth, garbage, trash and debris shall be been allowed, suffered or permitted to accumulate on lands lying within the limits of the Township of  Greenwich contrary to the provisions of this chapter, the Township Committee or other Township official designated for this purpose by the Township Committee shall cause 10 days’ written notice to remove or destroy the same to be given to the owner of tenant of any such lands; and </w:t>
      </w:r>
    </w:p>
    <w:p w14:paraId="4832F23F" w14:textId="77777777" w:rsidR="00956F4A" w:rsidRDefault="00956F4A" w:rsidP="00956F4A">
      <w:pPr>
        <w:spacing w:after="0" w:line="240" w:lineRule="auto"/>
        <w:ind w:firstLine="720"/>
        <w:rPr>
          <w:rFonts w:ascii="Times New Roman" w:hAnsi="Times New Roman" w:cs="Times New Roman"/>
          <w:sz w:val="24"/>
          <w:szCs w:val="24"/>
        </w:rPr>
      </w:pPr>
    </w:p>
    <w:p w14:paraId="6584292F"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written notice as aforesaid shall be given both to the owner and tenant of the land, if known and may be served personally or left with a member of the house over the age of 14 years or may be sent by certified mail to the last known post office address of such owner or tenant; and</w:t>
      </w:r>
    </w:p>
    <w:p w14:paraId="1A2CE929" w14:textId="77777777" w:rsidR="00956F4A" w:rsidRDefault="00956F4A" w:rsidP="00956F4A">
      <w:pPr>
        <w:spacing w:after="0" w:line="240" w:lineRule="auto"/>
        <w:ind w:firstLine="720"/>
        <w:rPr>
          <w:rFonts w:ascii="Times New Roman" w:hAnsi="Times New Roman" w:cs="Times New Roman"/>
          <w:sz w:val="24"/>
          <w:szCs w:val="24"/>
        </w:rPr>
      </w:pPr>
    </w:p>
    <w:p w14:paraId="47F991C0"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the name and post office address of the owner are not known, then such written notice as aforesaid shall be sent by certified mail addressed to the person or persons whose names appear as owner on the last tax duplicate with the mailing address shown thereon; and</w:t>
      </w:r>
    </w:p>
    <w:p w14:paraId="4C595402" w14:textId="77777777" w:rsidR="00956F4A" w:rsidRDefault="00956F4A" w:rsidP="00956F4A">
      <w:pPr>
        <w:spacing w:after="0" w:line="240" w:lineRule="auto"/>
        <w:ind w:firstLine="720"/>
        <w:rPr>
          <w:rFonts w:ascii="Times New Roman" w:hAnsi="Times New Roman" w:cs="Times New Roman"/>
          <w:sz w:val="24"/>
          <w:szCs w:val="24"/>
        </w:rPr>
      </w:pPr>
    </w:p>
    <w:p w14:paraId="19F8A1BA"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any owner of tenant shall refuse or neglect to remove or destroy said accumulation within the time limited by such notice, then the Township Committee may authorize and direct that the same be removed or destroyed by or under the direction of the Township Official designated by the Township Committee for this purpose; and</w:t>
      </w:r>
    </w:p>
    <w:p w14:paraId="72611D9B" w14:textId="77777777" w:rsidR="00956F4A" w:rsidRDefault="00956F4A" w:rsidP="00956F4A">
      <w:pPr>
        <w:spacing w:after="0" w:line="240" w:lineRule="auto"/>
        <w:ind w:firstLine="720"/>
        <w:rPr>
          <w:rFonts w:ascii="Times New Roman" w:hAnsi="Times New Roman" w:cs="Times New Roman"/>
          <w:sz w:val="24"/>
          <w:szCs w:val="24"/>
        </w:rPr>
      </w:pPr>
    </w:p>
    <w:p w14:paraId="12B9B6A0"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such owner of tenant shall refuse or neglect to remove or destroy any such accumulations as hereinbefore set forth and it shall be necessary for the Township Committee to cause the same to be removed or destroyed, the officer responsible therefore shall certify the cost thereof to the Township Committee; and</w:t>
      </w:r>
    </w:p>
    <w:p w14:paraId="799FE094" w14:textId="77777777" w:rsidR="00956F4A" w:rsidRDefault="00956F4A" w:rsidP="00956F4A">
      <w:pPr>
        <w:spacing w:after="0" w:line="240" w:lineRule="auto"/>
        <w:ind w:firstLine="720"/>
        <w:rPr>
          <w:rFonts w:ascii="Times New Roman" w:hAnsi="Times New Roman" w:cs="Times New Roman"/>
          <w:sz w:val="24"/>
          <w:szCs w:val="24"/>
        </w:rPr>
      </w:pPr>
    </w:p>
    <w:p w14:paraId="05778069"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upon such certification to the Township Committee of the cost of removal or destruction as hereinbefore set forth, the Township Committee shall examine such certification and, if found correct, the cost as shown thereon shall, by resolution of the Township Committee, be charged against said lands; and</w:t>
      </w:r>
    </w:p>
    <w:p w14:paraId="5485EC53" w14:textId="77777777" w:rsidR="00956F4A" w:rsidRDefault="00956F4A" w:rsidP="00956F4A">
      <w:pPr>
        <w:spacing w:after="0" w:line="240" w:lineRule="auto"/>
        <w:ind w:firstLine="720"/>
        <w:rPr>
          <w:rFonts w:ascii="Times New Roman" w:hAnsi="Times New Roman" w:cs="Times New Roman"/>
          <w:sz w:val="24"/>
          <w:szCs w:val="24"/>
        </w:rPr>
      </w:pPr>
    </w:p>
    <w:p w14:paraId="30C7FE20" w14:textId="77777777" w:rsidR="00956F4A" w:rsidRPr="00FA7550"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upon passage of said resolution by the Township Committee, a certified copy thereof shall be filed with the Collector of Taxes, and the amount so charged shall forthwith become a lien upon such lands and shall be added to and become and form a part of the taxes next to be assessed and levied upon such lands, the same to bear interest at the same rate as taxes, and shall be collected and enforced by the same officers and in the same manner as taxes; and</w:t>
      </w:r>
    </w:p>
    <w:p w14:paraId="036CE087" w14:textId="77777777" w:rsidR="00956F4A" w:rsidRDefault="00956F4A" w:rsidP="00956F4A">
      <w:pPr>
        <w:spacing w:after="0" w:line="240" w:lineRule="auto"/>
        <w:ind w:firstLine="720"/>
        <w:rPr>
          <w:rFonts w:ascii="Times New Roman" w:hAnsi="Times New Roman" w:cs="Times New Roman"/>
          <w:sz w:val="24"/>
          <w:szCs w:val="24"/>
        </w:rPr>
      </w:pPr>
    </w:p>
    <w:p w14:paraId="02EE58CA"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WHERAS,</w:t>
      </w:r>
      <w:r>
        <w:rPr>
          <w:rFonts w:ascii="Times New Roman" w:hAnsi="Times New Roman" w:cs="Times New Roman"/>
          <w:sz w:val="24"/>
          <w:szCs w:val="24"/>
        </w:rPr>
        <w:t xml:space="preserve"> any person violating any of the provisions hereof shall, upon conviction, be subject to a penalty, either by imprisonment for not more than 90 days or by a fine not exceeding $500, or both, in the discretion of the court and each and every day any violation continues after </w:t>
      </w:r>
      <w:r>
        <w:rPr>
          <w:rFonts w:ascii="Times New Roman" w:hAnsi="Times New Roman" w:cs="Times New Roman"/>
          <w:sz w:val="24"/>
          <w:szCs w:val="24"/>
        </w:rPr>
        <w:lastRenderedPageBreak/>
        <w:t>notice to remove or destroy any accumulation as provided herein shall be considered a separate offence, punishable by a like fine or penalty.</w:t>
      </w:r>
    </w:p>
    <w:p w14:paraId="0CD0E446" w14:textId="77777777" w:rsidR="00956F4A" w:rsidRDefault="00956F4A" w:rsidP="00956F4A">
      <w:pPr>
        <w:spacing w:after="0" w:line="240" w:lineRule="auto"/>
        <w:ind w:firstLine="720"/>
        <w:rPr>
          <w:rFonts w:ascii="Times New Roman" w:hAnsi="Times New Roman" w:cs="Times New Roman"/>
          <w:sz w:val="24"/>
          <w:szCs w:val="24"/>
        </w:rPr>
      </w:pPr>
    </w:p>
    <w:p w14:paraId="44D20F53" w14:textId="77777777" w:rsidR="00956F4A" w:rsidRDefault="00956F4A" w:rsidP="00956F4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NOW, THEREFORE, BE IT ORDAINED </w:t>
      </w:r>
      <w:r>
        <w:rPr>
          <w:rFonts w:ascii="Times New Roman" w:hAnsi="Times New Roman" w:cs="Times New Roman"/>
          <w:sz w:val="24"/>
          <w:szCs w:val="24"/>
        </w:rPr>
        <w:t>by the Township Committee of the Township of Greenwich, County of Cumberland, State of New Jesey that this ordinance take effect upon adoption.</w:t>
      </w:r>
    </w:p>
    <w:p w14:paraId="11B9D408" w14:textId="77777777" w:rsidR="00956F4A" w:rsidRDefault="00956F4A" w:rsidP="00956F4A">
      <w:pPr>
        <w:spacing w:after="0" w:line="240" w:lineRule="auto"/>
        <w:jc w:val="both"/>
        <w:rPr>
          <w:rFonts w:ascii="Times New Roman" w:hAnsi="Times New Roman" w:cs="Times New Roman"/>
          <w:kern w:val="0"/>
          <w:sz w:val="24"/>
          <w:szCs w:val="24"/>
          <w14:ligatures w14:val="none"/>
        </w:rPr>
      </w:pPr>
    </w:p>
    <w:p w14:paraId="62DF54D6" w14:textId="77777777" w:rsidR="00956F4A" w:rsidRDefault="00956F4A" w:rsidP="00956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PROPOSED ORDINANCE NO. 70-2023</w:t>
      </w:r>
    </w:p>
    <w:p w14:paraId="2CC68B9B" w14:textId="77777777" w:rsidR="00956F4A" w:rsidRDefault="00956F4A" w:rsidP="00956F4A">
      <w:pPr>
        <w:spacing w:after="0" w:line="240" w:lineRule="auto"/>
        <w:jc w:val="center"/>
        <w:rPr>
          <w:rFonts w:ascii="Times New Roman" w:hAnsi="Times New Roman" w:cs="Times New Roman"/>
          <w:b/>
          <w:bCs/>
          <w:sz w:val="24"/>
          <w:szCs w:val="24"/>
        </w:rPr>
      </w:pPr>
    </w:p>
    <w:p w14:paraId="57E6886F" w14:textId="77777777" w:rsidR="00956F4A" w:rsidRDefault="00956F4A" w:rsidP="00956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CONTAINERIZED YARD WASTE</w:t>
      </w:r>
    </w:p>
    <w:p w14:paraId="420CDCF8" w14:textId="77777777" w:rsidR="00956F4A" w:rsidRDefault="00956F4A" w:rsidP="00956F4A">
      <w:pPr>
        <w:spacing w:after="0" w:line="240" w:lineRule="auto"/>
        <w:jc w:val="center"/>
        <w:rPr>
          <w:rFonts w:ascii="Times New Roman" w:hAnsi="Times New Roman" w:cs="Times New Roman"/>
          <w:b/>
          <w:bCs/>
          <w:sz w:val="24"/>
          <w:szCs w:val="24"/>
        </w:rPr>
      </w:pPr>
    </w:p>
    <w:p w14:paraId="0285FD59"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Purpose:</w:t>
      </w:r>
    </w:p>
    <w:p w14:paraId="6954FE58" w14:textId="77777777" w:rsidR="00956F4A" w:rsidRDefault="00956F4A" w:rsidP="00956F4A">
      <w:pPr>
        <w:spacing w:after="0" w:line="240" w:lineRule="auto"/>
        <w:rPr>
          <w:rFonts w:ascii="Times New Roman" w:hAnsi="Times New Roman" w:cs="Times New Roman"/>
          <w:b/>
          <w:bCs/>
          <w:sz w:val="24"/>
          <w:szCs w:val="24"/>
        </w:rPr>
      </w:pPr>
    </w:p>
    <w:p w14:paraId="7CAE6CF4"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An ordinance to establish requirements for the proper handling of yard waste in the Township of Greenwich, so as to protect public health, safety and welfare, and to prescribe penalties for the failure to comply.</w:t>
      </w:r>
    </w:p>
    <w:p w14:paraId="4A96CE91" w14:textId="77777777" w:rsidR="00956F4A" w:rsidRDefault="00956F4A" w:rsidP="00956F4A">
      <w:pPr>
        <w:spacing w:after="0" w:line="240" w:lineRule="auto"/>
        <w:rPr>
          <w:rFonts w:ascii="Times New Roman" w:hAnsi="Times New Roman" w:cs="Times New Roman"/>
          <w:sz w:val="24"/>
          <w:szCs w:val="24"/>
        </w:rPr>
      </w:pPr>
    </w:p>
    <w:p w14:paraId="167F6952"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  Definitions:</w:t>
      </w:r>
    </w:p>
    <w:p w14:paraId="30F81DB2" w14:textId="77777777" w:rsidR="00956F4A" w:rsidRDefault="00956F4A" w:rsidP="00956F4A">
      <w:pPr>
        <w:spacing w:after="0" w:line="240" w:lineRule="auto"/>
        <w:rPr>
          <w:rFonts w:ascii="Times New Roman" w:hAnsi="Times New Roman" w:cs="Times New Roman"/>
          <w:b/>
          <w:bCs/>
          <w:sz w:val="24"/>
          <w:szCs w:val="24"/>
        </w:rPr>
      </w:pPr>
    </w:p>
    <w:p w14:paraId="39980444"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always mandatory and not merely directory.</w:t>
      </w:r>
    </w:p>
    <w:p w14:paraId="17E86CF0" w14:textId="77777777" w:rsidR="00956F4A" w:rsidRDefault="00956F4A" w:rsidP="00956F4A">
      <w:pPr>
        <w:spacing w:after="0" w:line="240" w:lineRule="auto"/>
        <w:rPr>
          <w:rFonts w:ascii="Times New Roman" w:hAnsi="Times New Roman" w:cs="Times New Roman"/>
          <w:sz w:val="24"/>
          <w:szCs w:val="24"/>
        </w:rPr>
      </w:pPr>
    </w:p>
    <w:p w14:paraId="4AA7EA8F" w14:textId="77777777" w:rsidR="00956F4A" w:rsidRDefault="00956F4A" w:rsidP="00956F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Containerized – means the placement of yard waste in a trash can, bucket, bag or other vessel, such as to prevent the yard waste from spilling or blowing out into the street and coming into contact with stormwater.</w:t>
      </w:r>
    </w:p>
    <w:p w14:paraId="26DE52B5" w14:textId="77777777" w:rsidR="00956F4A" w:rsidRDefault="00956F4A" w:rsidP="00956F4A">
      <w:pPr>
        <w:spacing w:after="0" w:line="240" w:lineRule="auto"/>
        <w:ind w:left="720"/>
        <w:rPr>
          <w:rFonts w:ascii="Times New Roman" w:hAnsi="Times New Roman" w:cs="Times New Roman"/>
          <w:sz w:val="24"/>
          <w:szCs w:val="24"/>
        </w:rPr>
      </w:pPr>
    </w:p>
    <w:p w14:paraId="3A17ACAA" w14:textId="77777777" w:rsidR="00956F4A" w:rsidRDefault="00956F4A" w:rsidP="00956F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 – any individual, corporation, company, partnership, firm, association, or political subdivision of this State subject to municipal jurisdiction.</w:t>
      </w:r>
    </w:p>
    <w:p w14:paraId="3947D777" w14:textId="77777777" w:rsidR="00956F4A" w:rsidRPr="00F921DA" w:rsidRDefault="00956F4A" w:rsidP="00956F4A">
      <w:pPr>
        <w:pStyle w:val="ListParagraph"/>
        <w:rPr>
          <w:rFonts w:ascii="Times New Roman" w:hAnsi="Times New Roman" w:cs="Times New Roman"/>
          <w:sz w:val="24"/>
          <w:szCs w:val="24"/>
        </w:rPr>
      </w:pPr>
    </w:p>
    <w:p w14:paraId="1421C4AD" w14:textId="77777777" w:rsidR="00956F4A" w:rsidRDefault="00956F4A" w:rsidP="00956F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Street –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6E82EF85" w14:textId="77777777" w:rsidR="00956F4A" w:rsidRPr="00F921DA" w:rsidRDefault="00956F4A" w:rsidP="00956F4A">
      <w:pPr>
        <w:pStyle w:val="ListParagraph"/>
        <w:rPr>
          <w:rFonts w:ascii="Times New Roman" w:hAnsi="Times New Roman" w:cs="Times New Roman"/>
          <w:sz w:val="24"/>
          <w:szCs w:val="24"/>
        </w:rPr>
      </w:pPr>
    </w:p>
    <w:p w14:paraId="302BB6E1" w14:textId="77777777" w:rsidR="00956F4A" w:rsidRDefault="00956F4A" w:rsidP="00956F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Yard Waste – means leaves and grass clippings</w:t>
      </w:r>
    </w:p>
    <w:p w14:paraId="1813AF6E" w14:textId="77777777" w:rsidR="00956F4A" w:rsidRDefault="00956F4A" w:rsidP="00956F4A">
      <w:pPr>
        <w:spacing w:after="0" w:line="240" w:lineRule="auto"/>
        <w:rPr>
          <w:rFonts w:ascii="Times New Roman" w:hAnsi="Times New Roman" w:cs="Times New Roman"/>
          <w:sz w:val="24"/>
          <w:szCs w:val="24"/>
        </w:rPr>
      </w:pPr>
    </w:p>
    <w:p w14:paraId="463DD2B2"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III.  Prohibited Conduct:</w:t>
      </w:r>
    </w:p>
    <w:p w14:paraId="4CC8D84C" w14:textId="77777777" w:rsidR="00956F4A" w:rsidRDefault="00956F4A" w:rsidP="00956F4A">
      <w:pPr>
        <w:spacing w:after="0" w:line="240" w:lineRule="auto"/>
        <w:rPr>
          <w:rFonts w:ascii="Times New Roman" w:hAnsi="Times New Roman" w:cs="Times New Roman"/>
          <w:b/>
          <w:bCs/>
          <w:sz w:val="24"/>
          <w:szCs w:val="24"/>
        </w:rPr>
      </w:pPr>
    </w:p>
    <w:p w14:paraId="501EA916"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owner or occupant of any property, or any employee or contractor of such owner or occupant engaged to provide lawn care of landscaping services, shall not sweep, rake, blow or otherwise place yard waste, unless the yard waste is containerized, in the street.  If yard waste that is not containerized is placed in the street, the party responsible for placement of yard waste </w:t>
      </w:r>
      <w:r>
        <w:rPr>
          <w:rFonts w:ascii="Times New Roman" w:hAnsi="Times New Roman" w:cs="Times New Roman"/>
          <w:sz w:val="24"/>
          <w:szCs w:val="24"/>
        </w:rPr>
        <w:lastRenderedPageBreak/>
        <w:t>must remove the yard waste from the street or said party shall be deemed in violation of this ordinance.</w:t>
      </w:r>
    </w:p>
    <w:p w14:paraId="434983CA" w14:textId="77777777" w:rsidR="00956F4A" w:rsidRDefault="00956F4A" w:rsidP="00956F4A">
      <w:pPr>
        <w:spacing w:after="0" w:line="240" w:lineRule="auto"/>
        <w:rPr>
          <w:rFonts w:ascii="Times New Roman" w:hAnsi="Times New Roman" w:cs="Times New Roman"/>
          <w:sz w:val="24"/>
          <w:szCs w:val="24"/>
        </w:rPr>
      </w:pPr>
    </w:p>
    <w:p w14:paraId="7651AB34"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IV.  Enforcement:</w:t>
      </w:r>
    </w:p>
    <w:p w14:paraId="3621ED64" w14:textId="77777777" w:rsidR="00956F4A" w:rsidRDefault="00956F4A" w:rsidP="00956F4A">
      <w:pPr>
        <w:spacing w:after="0" w:line="240" w:lineRule="auto"/>
        <w:rPr>
          <w:rFonts w:ascii="Times New Roman" w:hAnsi="Times New Roman" w:cs="Times New Roman"/>
          <w:b/>
          <w:bCs/>
          <w:sz w:val="24"/>
          <w:szCs w:val="24"/>
        </w:rPr>
      </w:pPr>
    </w:p>
    <w:p w14:paraId="4E9CE6C6"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The provisions of this ordinance shall be enforced by the Code Enforcement Officer of the Township of Greenwich.</w:t>
      </w:r>
    </w:p>
    <w:p w14:paraId="744E24C6" w14:textId="77777777" w:rsidR="00956F4A" w:rsidRDefault="00956F4A" w:rsidP="00956F4A">
      <w:pPr>
        <w:spacing w:after="0" w:line="240" w:lineRule="auto"/>
        <w:rPr>
          <w:rFonts w:ascii="Times New Roman" w:hAnsi="Times New Roman" w:cs="Times New Roman"/>
          <w:sz w:val="24"/>
          <w:szCs w:val="24"/>
        </w:rPr>
      </w:pPr>
    </w:p>
    <w:p w14:paraId="74E5C0E1"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w:t>
      </w:r>
      <w:r>
        <w:rPr>
          <w:rFonts w:ascii="Times New Roman" w:hAnsi="Times New Roman" w:cs="Times New Roman"/>
          <w:sz w:val="24"/>
          <w:szCs w:val="24"/>
        </w:rPr>
        <w:t xml:space="preserve">  </w:t>
      </w:r>
      <w:r>
        <w:rPr>
          <w:rFonts w:ascii="Times New Roman" w:hAnsi="Times New Roman" w:cs="Times New Roman"/>
          <w:b/>
          <w:bCs/>
          <w:sz w:val="24"/>
          <w:szCs w:val="24"/>
        </w:rPr>
        <w:t>Violations and Penalties:</w:t>
      </w:r>
    </w:p>
    <w:p w14:paraId="2D2568CE" w14:textId="77777777" w:rsidR="00956F4A" w:rsidRDefault="00956F4A" w:rsidP="00956F4A">
      <w:pPr>
        <w:spacing w:after="0" w:line="240" w:lineRule="auto"/>
        <w:rPr>
          <w:rFonts w:ascii="Times New Roman" w:hAnsi="Times New Roman" w:cs="Times New Roman"/>
          <w:b/>
          <w:bCs/>
          <w:sz w:val="24"/>
          <w:szCs w:val="24"/>
        </w:rPr>
      </w:pPr>
    </w:p>
    <w:p w14:paraId="0F32846D"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person(s) who is found to be in violation of </w:t>
      </w:r>
      <w:r w:rsidRPr="00510872">
        <w:rPr>
          <w:rFonts w:ascii="Times New Roman" w:hAnsi="Times New Roman" w:cs="Times New Roman"/>
          <w:sz w:val="24"/>
          <w:szCs w:val="24"/>
        </w:rPr>
        <w:t>the</w:t>
      </w:r>
      <w:r>
        <w:rPr>
          <w:rFonts w:ascii="Times New Roman" w:hAnsi="Times New Roman" w:cs="Times New Roman"/>
          <w:sz w:val="24"/>
          <w:szCs w:val="24"/>
        </w:rPr>
        <w:t xml:space="preserve"> provisions of this ordinance shall be subject to a fine not to exceed $1,500.00.</w:t>
      </w:r>
    </w:p>
    <w:p w14:paraId="200EF80E" w14:textId="77777777" w:rsidR="00956F4A" w:rsidRDefault="00956F4A" w:rsidP="00956F4A">
      <w:pPr>
        <w:spacing w:after="0" w:line="240" w:lineRule="auto"/>
        <w:rPr>
          <w:rFonts w:ascii="Times New Roman" w:hAnsi="Times New Roman" w:cs="Times New Roman"/>
          <w:sz w:val="24"/>
          <w:szCs w:val="24"/>
        </w:rPr>
      </w:pPr>
    </w:p>
    <w:p w14:paraId="794EFC3C"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  Severability:</w:t>
      </w:r>
    </w:p>
    <w:p w14:paraId="662F911E" w14:textId="77777777" w:rsidR="00956F4A" w:rsidRDefault="00956F4A" w:rsidP="00956F4A">
      <w:pPr>
        <w:spacing w:after="0" w:line="240" w:lineRule="auto"/>
        <w:rPr>
          <w:rFonts w:ascii="Times New Roman" w:hAnsi="Times New Roman" w:cs="Times New Roman"/>
          <w:b/>
          <w:bCs/>
          <w:sz w:val="24"/>
          <w:szCs w:val="24"/>
        </w:rPr>
      </w:pPr>
    </w:p>
    <w:p w14:paraId="49DF0789"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Each section, subsection, sentence, clause and phrase of this Ordinance is declared to an independent section, subsection, sentence, clause and phrase, and the finding or holding of any such portion of this Ordinance to be unconstitutional, void, or ineffective for any cause, or reason, shall not affect any other portion of this Ordinance.</w:t>
      </w:r>
    </w:p>
    <w:p w14:paraId="0C30F23B" w14:textId="77777777" w:rsidR="00956F4A" w:rsidRDefault="00956F4A" w:rsidP="00956F4A">
      <w:pPr>
        <w:spacing w:after="0" w:line="240" w:lineRule="auto"/>
        <w:rPr>
          <w:rFonts w:ascii="Times New Roman" w:hAnsi="Times New Roman" w:cs="Times New Roman"/>
          <w:sz w:val="24"/>
          <w:szCs w:val="24"/>
        </w:rPr>
      </w:pPr>
    </w:p>
    <w:p w14:paraId="4CC984A5"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VII.  Effective date:</w:t>
      </w:r>
    </w:p>
    <w:p w14:paraId="69F28528" w14:textId="77777777" w:rsidR="00956F4A" w:rsidRDefault="00956F4A" w:rsidP="00956F4A">
      <w:pPr>
        <w:spacing w:after="0" w:line="240" w:lineRule="auto"/>
        <w:rPr>
          <w:rFonts w:ascii="Times New Roman" w:hAnsi="Times New Roman" w:cs="Times New Roman"/>
          <w:b/>
          <w:bCs/>
          <w:sz w:val="24"/>
          <w:szCs w:val="24"/>
        </w:rPr>
      </w:pPr>
    </w:p>
    <w:p w14:paraId="17EB39DB" w14:textId="77777777" w:rsidR="00956F4A" w:rsidRDefault="00956F4A" w:rsidP="00956F4A">
      <w:pPr>
        <w:spacing w:after="0" w:line="240" w:lineRule="auto"/>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adoption and any publication as may be required by law.</w:t>
      </w:r>
    </w:p>
    <w:p w14:paraId="361756BC" w14:textId="77777777" w:rsidR="00956F4A" w:rsidRDefault="00956F4A" w:rsidP="00956F4A">
      <w:pPr>
        <w:spacing w:after="0" w:line="240" w:lineRule="auto"/>
        <w:rPr>
          <w:rFonts w:ascii="Times New Roman" w:hAnsi="Times New Roman" w:cs="Times New Roman"/>
          <w:sz w:val="24"/>
          <w:szCs w:val="24"/>
        </w:rPr>
      </w:pPr>
    </w:p>
    <w:p w14:paraId="314D35E3" w14:textId="77777777" w:rsidR="00956F4A" w:rsidRDefault="00956F4A" w:rsidP="00956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PROPOSED ORDINANCE NO. 71-2023</w:t>
      </w:r>
    </w:p>
    <w:p w14:paraId="7A190753" w14:textId="77777777" w:rsidR="00956F4A" w:rsidRDefault="00956F4A" w:rsidP="00956F4A">
      <w:pPr>
        <w:spacing w:after="0" w:line="240" w:lineRule="auto"/>
        <w:jc w:val="center"/>
        <w:rPr>
          <w:rFonts w:ascii="Times New Roman" w:hAnsi="Times New Roman" w:cs="Times New Roman"/>
          <w:b/>
          <w:bCs/>
          <w:sz w:val="24"/>
          <w:szCs w:val="24"/>
        </w:rPr>
      </w:pPr>
    </w:p>
    <w:p w14:paraId="2D3AEE65" w14:textId="77777777" w:rsidR="00956F4A" w:rsidRDefault="00956F4A" w:rsidP="00956F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LITTER CONTROL</w:t>
      </w:r>
    </w:p>
    <w:p w14:paraId="48D85A41" w14:textId="77777777" w:rsidR="00956F4A" w:rsidRDefault="00956F4A" w:rsidP="00956F4A">
      <w:pPr>
        <w:spacing w:after="0" w:line="240" w:lineRule="auto"/>
        <w:jc w:val="center"/>
        <w:rPr>
          <w:rFonts w:ascii="Times New Roman" w:hAnsi="Times New Roman" w:cs="Times New Roman"/>
          <w:b/>
          <w:bCs/>
          <w:sz w:val="24"/>
          <w:szCs w:val="24"/>
        </w:rPr>
      </w:pPr>
    </w:p>
    <w:p w14:paraId="2F0B46FB" w14:textId="77777777" w:rsidR="00956F4A" w:rsidRDefault="00956F4A" w:rsidP="00956F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Purpose:</w:t>
      </w:r>
    </w:p>
    <w:p w14:paraId="5EAEDD14" w14:textId="77777777" w:rsidR="00956F4A" w:rsidRDefault="00956F4A" w:rsidP="00956F4A">
      <w:pPr>
        <w:spacing w:after="0" w:line="240" w:lineRule="auto"/>
        <w:rPr>
          <w:rFonts w:ascii="Times New Roman" w:hAnsi="Times New Roman" w:cs="Times New Roman"/>
          <w:b/>
          <w:bCs/>
          <w:sz w:val="24"/>
          <w:szCs w:val="24"/>
        </w:rPr>
      </w:pPr>
    </w:p>
    <w:p w14:paraId="7564368F" w14:textId="77777777" w:rsidR="00956F4A" w:rsidRDefault="00956F4A" w:rsidP="00956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 ordinance to establish requirements to control littering in the Township of Greenwich, so as to protect public health, safety and welfare, and to prescribe penalties for the failure to comply.</w:t>
      </w:r>
    </w:p>
    <w:p w14:paraId="208DF42D" w14:textId="77777777" w:rsidR="00956F4A" w:rsidRPr="00F1641B" w:rsidRDefault="00956F4A" w:rsidP="00956F4A">
      <w:pPr>
        <w:spacing w:after="0" w:line="240" w:lineRule="auto"/>
        <w:jc w:val="both"/>
        <w:rPr>
          <w:rFonts w:ascii="Times New Roman" w:hAnsi="Times New Roman" w:cs="Times New Roman"/>
          <w:b/>
          <w:bCs/>
          <w:sz w:val="24"/>
          <w:szCs w:val="24"/>
        </w:rPr>
      </w:pPr>
    </w:p>
    <w:p w14:paraId="00DD2F4E" w14:textId="77777777" w:rsidR="00956F4A" w:rsidRDefault="00956F4A" w:rsidP="00956F4A">
      <w:pPr>
        <w:spacing w:after="0" w:line="240" w:lineRule="auto"/>
        <w:jc w:val="both"/>
        <w:rPr>
          <w:rFonts w:ascii="Times New Roman" w:hAnsi="Times New Roman" w:cs="Times New Roman"/>
          <w:sz w:val="24"/>
          <w:szCs w:val="24"/>
        </w:rPr>
      </w:pPr>
    </w:p>
    <w:p w14:paraId="406C655B" w14:textId="77777777" w:rsidR="00956F4A" w:rsidRDefault="00956F4A" w:rsidP="00956F4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SECTION II.  Definitions:</w:t>
      </w:r>
    </w:p>
    <w:p w14:paraId="1979195F" w14:textId="77777777" w:rsidR="00956F4A" w:rsidRDefault="00956F4A" w:rsidP="00956F4A">
      <w:pPr>
        <w:spacing w:after="0" w:line="240" w:lineRule="auto"/>
        <w:jc w:val="both"/>
        <w:rPr>
          <w:rFonts w:ascii="Times New Roman" w:hAnsi="Times New Roman" w:cs="Times New Roman"/>
          <w:b/>
          <w:bCs/>
          <w:sz w:val="24"/>
          <w:szCs w:val="24"/>
        </w:rPr>
      </w:pPr>
    </w:p>
    <w:p w14:paraId="55CF1120" w14:textId="77777777" w:rsidR="00956F4A" w:rsidRDefault="00956F4A" w:rsidP="00956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 in the plural number include the singular number, and words used in the singular number include the plural number.  The word “shall”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always mandatory and not merely directory.</w:t>
      </w:r>
    </w:p>
    <w:p w14:paraId="03D0DAA3" w14:textId="77777777" w:rsidR="00956F4A" w:rsidRDefault="00956F4A" w:rsidP="00956F4A">
      <w:pPr>
        <w:spacing w:after="0" w:line="240" w:lineRule="auto"/>
        <w:jc w:val="both"/>
        <w:rPr>
          <w:rFonts w:ascii="Times New Roman" w:hAnsi="Times New Roman" w:cs="Times New Roman"/>
          <w:sz w:val="24"/>
          <w:szCs w:val="24"/>
        </w:rPr>
      </w:pPr>
    </w:p>
    <w:p w14:paraId="7E6042CD" w14:textId="77777777" w:rsidR="00956F4A" w:rsidRDefault="00956F4A" w:rsidP="00956F4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Litter – any used or unconsumed substance or waste material which has been discarded whether made of aluminum, glass, plastic, rubber, paper, or other natural or synthetic material, or any combination thereof, including, but not limited to, any bottle, jar or </w:t>
      </w:r>
      <w:r>
        <w:rPr>
          <w:rFonts w:ascii="Times New Roman" w:hAnsi="Times New Roman" w:cs="Times New Roman"/>
          <w:sz w:val="24"/>
          <w:szCs w:val="24"/>
        </w:rPr>
        <w:lastRenderedPageBreak/>
        <w:t>can, or any top, cap or detachable tab of any bottle, jar or can, any unlighted cigarette, cigar, match or any flaming or glowing material or any garbage, trash, refuse, debris, rubbish, grass clippings or other lawn or garden waste, newspapers, magazines, glass, metal, plastic or paper containers or other packaging or construction material, but does not include the waste of the primary processes of mining or other extraction processes, logging, sawmilling, farming or manufacturing.</w:t>
      </w:r>
    </w:p>
    <w:p w14:paraId="4DEFBD64" w14:textId="77777777" w:rsidR="00956F4A" w:rsidRDefault="00956F4A" w:rsidP="00956F4A">
      <w:pPr>
        <w:spacing w:after="0" w:line="240" w:lineRule="auto"/>
        <w:ind w:left="720"/>
        <w:jc w:val="both"/>
        <w:rPr>
          <w:rFonts w:ascii="Times New Roman" w:hAnsi="Times New Roman" w:cs="Times New Roman"/>
          <w:sz w:val="24"/>
          <w:szCs w:val="24"/>
        </w:rPr>
      </w:pPr>
    </w:p>
    <w:p w14:paraId="0141762E" w14:textId="77777777" w:rsidR="00956F4A" w:rsidRDefault="00956F4A" w:rsidP="00956F4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Litter Receptacle – a container suitable for the depositing of litter.</w:t>
      </w:r>
    </w:p>
    <w:p w14:paraId="475F75D0" w14:textId="77777777" w:rsidR="00956F4A" w:rsidRPr="00F1641B" w:rsidRDefault="00956F4A" w:rsidP="00956F4A">
      <w:pPr>
        <w:pStyle w:val="ListParagraph"/>
        <w:rPr>
          <w:rFonts w:ascii="Times New Roman" w:hAnsi="Times New Roman" w:cs="Times New Roman"/>
          <w:sz w:val="24"/>
          <w:szCs w:val="24"/>
        </w:rPr>
      </w:pPr>
    </w:p>
    <w:p w14:paraId="343781C2" w14:textId="77777777" w:rsidR="00956F4A" w:rsidRDefault="00956F4A" w:rsidP="00956F4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 – any individual, corporation, company, partnership, firm, association, or political subdivision of tis State subject to municipal jurisdiction.</w:t>
      </w:r>
    </w:p>
    <w:p w14:paraId="5079C292" w14:textId="77777777" w:rsidR="00956F4A" w:rsidRPr="00F1641B" w:rsidRDefault="00956F4A" w:rsidP="00956F4A">
      <w:pPr>
        <w:pStyle w:val="ListParagraph"/>
        <w:rPr>
          <w:rFonts w:ascii="Times New Roman" w:hAnsi="Times New Roman" w:cs="Times New Roman"/>
          <w:sz w:val="24"/>
          <w:szCs w:val="24"/>
        </w:rPr>
      </w:pPr>
    </w:p>
    <w:p w14:paraId="6A2A45BC" w14:textId="77777777" w:rsidR="00956F4A" w:rsidRDefault="00956F4A" w:rsidP="00956F4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SECTION III.  Prohibited acts and regulated activities:</w:t>
      </w:r>
    </w:p>
    <w:p w14:paraId="72C2304F" w14:textId="77777777" w:rsidR="00956F4A" w:rsidRDefault="00956F4A" w:rsidP="00956F4A">
      <w:pPr>
        <w:spacing w:after="0" w:line="240" w:lineRule="auto"/>
        <w:jc w:val="both"/>
        <w:rPr>
          <w:rFonts w:ascii="Times New Roman" w:hAnsi="Times New Roman" w:cs="Times New Roman"/>
          <w:b/>
          <w:bCs/>
          <w:sz w:val="24"/>
          <w:szCs w:val="24"/>
        </w:rPr>
      </w:pPr>
    </w:p>
    <w:p w14:paraId="1EC43FF0" w14:textId="77777777" w:rsidR="00956F4A" w:rsidRDefault="00956F4A" w:rsidP="00956F4A">
      <w:pPr>
        <w:pStyle w:val="ListParagraph"/>
        <w:numPr>
          <w:ilvl w:val="0"/>
          <w:numId w:val="3"/>
        </w:num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It shall be unlawful for any person to throw, drop, discard of otherwise place any litter of any nature upon public or private property other than in a litter receptacle, or having done so, to allow such litter to remain.</w:t>
      </w:r>
    </w:p>
    <w:p w14:paraId="69D589C4" w14:textId="77777777" w:rsidR="00956F4A" w:rsidRDefault="00956F4A" w:rsidP="00956F4A">
      <w:pPr>
        <w:tabs>
          <w:tab w:val="left" w:pos="450"/>
        </w:tabs>
        <w:spacing w:after="0" w:line="240" w:lineRule="auto"/>
        <w:jc w:val="both"/>
        <w:rPr>
          <w:rFonts w:ascii="Times New Roman" w:hAnsi="Times New Roman" w:cs="Times New Roman"/>
          <w:sz w:val="24"/>
          <w:szCs w:val="24"/>
        </w:rPr>
      </w:pPr>
    </w:p>
    <w:p w14:paraId="40130B28" w14:textId="77777777" w:rsidR="00956F4A" w:rsidRDefault="00956F4A" w:rsidP="00956F4A">
      <w:pPr>
        <w:pStyle w:val="ListParagraph"/>
        <w:numPr>
          <w:ilvl w:val="0"/>
          <w:numId w:val="3"/>
        </w:numPr>
        <w:tabs>
          <w:tab w:val="left" w:pos="45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Whenever any litter is thrown or discarded or allowed to fall from a vehicle or boat in violation of this ordinance, the operator or owner or both, of the motor vehicle or boat shall also be deemed to have violated this ordinance.</w:t>
      </w:r>
    </w:p>
    <w:p w14:paraId="359FC709" w14:textId="77777777" w:rsidR="00956F4A" w:rsidRDefault="00956F4A" w:rsidP="00956F4A">
      <w:pPr>
        <w:rPr>
          <w:rFonts w:ascii="Times New Roman" w:hAnsi="Times New Roman" w:cs="Times New Roman"/>
          <w:b/>
          <w:bCs/>
          <w:sz w:val="24"/>
          <w:szCs w:val="24"/>
        </w:rPr>
      </w:pPr>
      <w:r>
        <w:rPr>
          <w:rFonts w:ascii="Times New Roman" w:hAnsi="Times New Roman" w:cs="Times New Roman"/>
          <w:b/>
          <w:bCs/>
          <w:sz w:val="24"/>
          <w:szCs w:val="24"/>
        </w:rPr>
        <w:t>SECTION IV.  Enforcement:</w:t>
      </w:r>
    </w:p>
    <w:p w14:paraId="4DA38560" w14:textId="77777777" w:rsidR="00956F4A" w:rsidRDefault="00956F4A" w:rsidP="00956F4A">
      <w:pPr>
        <w:rPr>
          <w:rFonts w:ascii="Times New Roman" w:hAnsi="Times New Roman" w:cs="Times New Roman"/>
          <w:sz w:val="24"/>
          <w:szCs w:val="24"/>
        </w:rPr>
      </w:pPr>
      <w:r>
        <w:rPr>
          <w:rFonts w:ascii="Times New Roman" w:hAnsi="Times New Roman" w:cs="Times New Roman"/>
          <w:sz w:val="24"/>
          <w:szCs w:val="24"/>
        </w:rPr>
        <w:t>This ordinance shall be enforced by the Code Enforcement Officer of the Township of Greenwich.</w:t>
      </w:r>
    </w:p>
    <w:p w14:paraId="15409D4D" w14:textId="77777777" w:rsidR="00956F4A" w:rsidRDefault="00956F4A" w:rsidP="00956F4A">
      <w:pPr>
        <w:rPr>
          <w:rFonts w:ascii="Times New Roman" w:hAnsi="Times New Roman" w:cs="Times New Roman"/>
          <w:b/>
          <w:bCs/>
          <w:sz w:val="24"/>
          <w:szCs w:val="24"/>
        </w:rPr>
      </w:pPr>
      <w:r>
        <w:rPr>
          <w:rFonts w:ascii="Times New Roman" w:hAnsi="Times New Roman" w:cs="Times New Roman"/>
          <w:b/>
          <w:bCs/>
          <w:sz w:val="24"/>
          <w:szCs w:val="24"/>
        </w:rPr>
        <w:t>SECTION V.   Violations and Penalties:</w:t>
      </w:r>
    </w:p>
    <w:p w14:paraId="6ADF5C40" w14:textId="77777777" w:rsidR="00956F4A" w:rsidRDefault="00956F4A" w:rsidP="00956F4A">
      <w:pPr>
        <w:rPr>
          <w:rFonts w:ascii="Times New Roman" w:hAnsi="Times New Roman" w:cs="Times New Roman"/>
          <w:sz w:val="24"/>
          <w:szCs w:val="24"/>
        </w:rPr>
      </w:pPr>
      <w:r>
        <w:rPr>
          <w:rFonts w:ascii="Times New Roman" w:hAnsi="Times New Roman" w:cs="Times New Roman"/>
          <w:sz w:val="24"/>
          <w:szCs w:val="24"/>
        </w:rPr>
        <w:t>Any person(s) who is found to be in violation of the provisions of this ordinance shall be subject to a fine not to exceed $1,500.00.</w:t>
      </w:r>
    </w:p>
    <w:p w14:paraId="15E2F5D1" w14:textId="77777777" w:rsidR="00956F4A" w:rsidRDefault="00956F4A" w:rsidP="00956F4A">
      <w:pPr>
        <w:rPr>
          <w:rFonts w:ascii="Times New Roman" w:hAnsi="Times New Roman" w:cs="Times New Roman"/>
          <w:b/>
          <w:bCs/>
          <w:sz w:val="24"/>
          <w:szCs w:val="24"/>
        </w:rPr>
      </w:pPr>
      <w:r>
        <w:rPr>
          <w:rFonts w:ascii="Times New Roman" w:hAnsi="Times New Roman" w:cs="Times New Roman"/>
          <w:b/>
          <w:bCs/>
          <w:sz w:val="24"/>
          <w:szCs w:val="24"/>
        </w:rPr>
        <w:t>SECTION VI.  Severability:</w:t>
      </w:r>
    </w:p>
    <w:p w14:paraId="3EFD226D" w14:textId="77777777" w:rsidR="00956F4A" w:rsidRDefault="00956F4A" w:rsidP="00956F4A">
      <w:pPr>
        <w:rPr>
          <w:rFonts w:ascii="Times New Roman" w:hAnsi="Times New Roman" w:cs="Times New Roman"/>
          <w:sz w:val="24"/>
          <w:szCs w:val="24"/>
        </w:rPr>
      </w:pPr>
      <w:r>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101E7EBA" w14:textId="77777777" w:rsidR="00956F4A" w:rsidRDefault="00956F4A" w:rsidP="00956F4A">
      <w:pPr>
        <w:rPr>
          <w:rFonts w:ascii="Times New Roman" w:hAnsi="Times New Roman" w:cs="Times New Roman"/>
          <w:b/>
          <w:bCs/>
          <w:sz w:val="24"/>
          <w:szCs w:val="24"/>
        </w:rPr>
      </w:pPr>
      <w:r>
        <w:rPr>
          <w:rFonts w:ascii="Times New Roman" w:hAnsi="Times New Roman" w:cs="Times New Roman"/>
          <w:b/>
          <w:bCs/>
          <w:sz w:val="24"/>
          <w:szCs w:val="24"/>
        </w:rPr>
        <w:t>SECTION VII.  Effective date:</w:t>
      </w:r>
    </w:p>
    <w:p w14:paraId="7CF051D9" w14:textId="77777777" w:rsidR="00956F4A" w:rsidRDefault="00956F4A" w:rsidP="00956F4A">
      <w:pPr>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adoption and any publication as may be required by law.</w:t>
      </w:r>
    </w:p>
    <w:p w14:paraId="0C2D1398"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PROPOSED ORDINANCE NO. 72-2023</w:t>
      </w:r>
    </w:p>
    <w:p w14:paraId="38555EB3"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3E1EC082"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PET WASTE</w:t>
      </w:r>
    </w:p>
    <w:p w14:paraId="3CCC2001"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7DF4ABF6" w14:textId="77777777" w:rsidR="00BF3D9B" w:rsidRPr="00BF3D9B" w:rsidRDefault="00BF3D9B" w:rsidP="00BF3D9B">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2E760842" w14:textId="77777777" w:rsidR="00BF3D9B" w:rsidRPr="00BF3D9B" w:rsidRDefault="00BF3D9B" w:rsidP="00BF3D9B">
      <w:pPr>
        <w:spacing w:after="0" w:line="240" w:lineRule="auto"/>
        <w:rPr>
          <w:rFonts w:ascii="Times New Roman" w:hAnsi="Times New Roman" w:cs="Times New Roman"/>
          <w:b/>
          <w:bCs/>
          <w:sz w:val="24"/>
          <w:szCs w:val="24"/>
        </w:rPr>
      </w:pPr>
    </w:p>
    <w:p w14:paraId="0127AA9D"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An ordinance to establish requirements to control littering in the Township of Greenwich, so as to protect public health, safety and welfare, and to prescribe penalties for the failure to comply.</w:t>
      </w:r>
    </w:p>
    <w:p w14:paraId="69C90C52" w14:textId="77777777" w:rsidR="00BF3D9B" w:rsidRPr="00BF3D9B" w:rsidRDefault="00BF3D9B" w:rsidP="00BF3D9B">
      <w:pPr>
        <w:spacing w:after="0" w:line="240" w:lineRule="auto"/>
        <w:jc w:val="both"/>
        <w:rPr>
          <w:rFonts w:ascii="Times New Roman" w:hAnsi="Times New Roman" w:cs="Times New Roman"/>
          <w:b/>
          <w:bCs/>
          <w:sz w:val="24"/>
          <w:szCs w:val="24"/>
        </w:rPr>
      </w:pPr>
    </w:p>
    <w:p w14:paraId="60EA83F9" w14:textId="77777777" w:rsidR="00BF3D9B" w:rsidRPr="00BF3D9B" w:rsidRDefault="00BF3D9B" w:rsidP="00BF3D9B">
      <w:pPr>
        <w:spacing w:after="0" w:line="240" w:lineRule="auto"/>
        <w:jc w:val="both"/>
        <w:rPr>
          <w:rFonts w:ascii="Times New Roman" w:hAnsi="Times New Roman" w:cs="Times New Roman"/>
          <w:sz w:val="24"/>
          <w:szCs w:val="24"/>
        </w:rPr>
      </w:pPr>
    </w:p>
    <w:p w14:paraId="1FD5D920"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69F76927" w14:textId="77777777" w:rsidR="00BF3D9B" w:rsidRPr="00BF3D9B" w:rsidRDefault="00BF3D9B" w:rsidP="00BF3D9B">
      <w:pPr>
        <w:spacing w:after="0" w:line="240" w:lineRule="auto"/>
        <w:jc w:val="both"/>
        <w:rPr>
          <w:rFonts w:ascii="Times New Roman" w:hAnsi="Times New Roman" w:cs="Times New Roman"/>
          <w:b/>
          <w:bCs/>
          <w:sz w:val="24"/>
          <w:szCs w:val="24"/>
        </w:rPr>
      </w:pPr>
    </w:p>
    <w:p w14:paraId="5389F6C7"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w:t>
      </w:r>
    </w:p>
    <w:p w14:paraId="6ECD0290" w14:textId="77777777" w:rsidR="00BF3D9B" w:rsidRPr="00BF3D9B" w:rsidRDefault="00BF3D9B" w:rsidP="00BF3D9B">
      <w:pPr>
        <w:ind w:left="720"/>
        <w:contextualSpacing/>
        <w:rPr>
          <w:rFonts w:ascii="Times New Roman" w:hAnsi="Times New Roman" w:cs="Times New Roman"/>
          <w:sz w:val="24"/>
          <w:szCs w:val="24"/>
        </w:rPr>
      </w:pPr>
    </w:p>
    <w:p w14:paraId="49E83916"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Immediate – shall mean that the pet solid waste is removed at once, without delay. </w:t>
      </w:r>
      <w:proofErr w:type="gramStart"/>
      <w:r w:rsidRPr="00BF3D9B">
        <w:rPr>
          <w:rFonts w:ascii="Times New Roman" w:hAnsi="Times New Roman" w:cs="Times New Roman"/>
          <w:sz w:val="24"/>
          <w:szCs w:val="24"/>
        </w:rPr>
        <w:t>a  Person</w:t>
      </w:r>
      <w:proofErr w:type="gramEnd"/>
      <w:r w:rsidRPr="00BF3D9B">
        <w:rPr>
          <w:rFonts w:ascii="Times New Roman" w:hAnsi="Times New Roman" w:cs="Times New Roman"/>
          <w:sz w:val="24"/>
          <w:szCs w:val="24"/>
        </w:rPr>
        <w:t xml:space="preserve"> – any individual, corporation, company, partnership, firm, association, or political subdivision of tis State subject to municipal jurisdiction.</w:t>
      </w:r>
    </w:p>
    <w:p w14:paraId="6CE2D4AF" w14:textId="77777777" w:rsidR="00BF3D9B" w:rsidRPr="00BF3D9B" w:rsidRDefault="00BF3D9B" w:rsidP="00BF3D9B">
      <w:pPr>
        <w:spacing w:after="0" w:line="240" w:lineRule="auto"/>
        <w:jc w:val="both"/>
        <w:rPr>
          <w:rFonts w:ascii="Times New Roman" w:hAnsi="Times New Roman" w:cs="Times New Roman"/>
          <w:sz w:val="24"/>
          <w:szCs w:val="24"/>
        </w:rPr>
      </w:pPr>
    </w:p>
    <w:p w14:paraId="550639A8"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Owner/Keeper – any person who shall possess, maintain, house or harbor any pet or otherwise have custody of any pet, whether or not the owner of such pet.</w:t>
      </w:r>
    </w:p>
    <w:p w14:paraId="6ADEB413"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CAF3921"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692FAD7B"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51F49AF"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Pet – a domesticated animal (other than a disability assistance animal) kept for amusement or companionship.</w:t>
      </w:r>
    </w:p>
    <w:p w14:paraId="7C5A9E08"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3B6D827B"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Pet solid waste – waste matter expelled from the bowels of the pet; excrement.</w:t>
      </w:r>
    </w:p>
    <w:p w14:paraId="73337FF9"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19C164C0" w14:textId="77777777" w:rsidR="00BF3D9B" w:rsidRPr="00BF3D9B" w:rsidRDefault="00BF3D9B" w:rsidP="00BF3D9B">
      <w:pPr>
        <w:numPr>
          <w:ilvl w:val="0"/>
          <w:numId w:val="4"/>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Proper disposal – placement in a designated waste receptacle, or other suitable container, and discarded in a refuse container which is regularly emptied by the municipality or some other refuse collector; or disposal into a system designed to convey domestic sewage for proper treatment and disposal.</w:t>
      </w:r>
    </w:p>
    <w:p w14:paraId="2B42E5CE" w14:textId="77777777" w:rsidR="00BF3D9B" w:rsidRPr="00BF3D9B" w:rsidRDefault="00BF3D9B" w:rsidP="00BF3D9B">
      <w:pPr>
        <w:ind w:left="720"/>
        <w:contextualSpacing/>
        <w:rPr>
          <w:rFonts w:ascii="Times New Roman" w:hAnsi="Times New Roman" w:cs="Times New Roman"/>
          <w:sz w:val="24"/>
          <w:szCs w:val="24"/>
        </w:rPr>
      </w:pPr>
    </w:p>
    <w:p w14:paraId="4076D153"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Requirement for Disposal:</w:t>
      </w:r>
    </w:p>
    <w:p w14:paraId="29492D8D" w14:textId="77777777" w:rsidR="00BF3D9B" w:rsidRPr="00BF3D9B" w:rsidRDefault="00BF3D9B" w:rsidP="00BF3D9B">
      <w:pPr>
        <w:spacing w:after="0" w:line="240" w:lineRule="auto"/>
        <w:jc w:val="both"/>
        <w:rPr>
          <w:rFonts w:ascii="Times New Roman" w:hAnsi="Times New Roman" w:cs="Times New Roman"/>
          <w:b/>
          <w:bCs/>
          <w:sz w:val="24"/>
          <w:szCs w:val="24"/>
        </w:rPr>
      </w:pPr>
    </w:p>
    <w:p w14:paraId="7765503D"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All pet owners and keepers are required to immediately and properly dispose of their pet’s solid waste deposited on any property, public or private, not owned or possessed by that person.</w:t>
      </w:r>
    </w:p>
    <w:p w14:paraId="04C42215"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p>
    <w:p w14:paraId="735C4516" w14:textId="77777777" w:rsidR="00BF3D9B" w:rsidRPr="00BF3D9B" w:rsidRDefault="00BF3D9B" w:rsidP="00BF3D9B">
      <w:pPr>
        <w:tabs>
          <w:tab w:val="left" w:pos="450"/>
        </w:tabs>
        <w:spacing w:after="0" w:line="240" w:lineRule="auto"/>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IV.  Exemptions:</w:t>
      </w:r>
    </w:p>
    <w:p w14:paraId="35D34571" w14:textId="77777777" w:rsidR="00BF3D9B" w:rsidRPr="00BF3D9B" w:rsidRDefault="00BF3D9B" w:rsidP="00BF3D9B">
      <w:pPr>
        <w:tabs>
          <w:tab w:val="left" w:pos="450"/>
        </w:tabs>
        <w:spacing w:after="0" w:line="240" w:lineRule="auto"/>
        <w:contextualSpacing/>
        <w:jc w:val="both"/>
        <w:rPr>
          <w:rFonts w:ascii="Times New Roman" w:hAnsi="Times New Roman" w:cs="Times New Roman"/>
          <w:b/>
          <w:bCs/>
          <w:sz w:val="24"/>
          <w:szCs w:val="24"/>
        </w:rPr>
      </w:pPr>
    </w:p>
    <w:p w14:paraId="051BE1FC"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Any owner or keeper who requires the use of a disability assistance animal shall be exempt from the provisions of this section while such animal is being used for that purpose.</w:t>
      </w:r>
    </w:p>
    <w:p w14:paraId="19B94389"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p>
    <w:p w14:paraId="7360A114"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5D1072F3"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lastRenderedPageBreak/>
        <w:t>This ordinance shall be enforced by the Code Enforcement Officer of the Township of Greenwich.</w:t>
      </w:r>
    </w:p>
    <w:p w14:paraId="5B16C9B0"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   Violation and Penalties:</w:t>
      </w:r>
    </w:p>
    <w:p w14:paraId="144456FB"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1CC9A032"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7E135CCD"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47DC1EFB"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629D5C6C"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011F4A1F" w14:textId="77777777" w:rsidR="00956F4A" w:rsidRDefault="00956F4A" w:rsidP="00956F4A">
      <w:pPr>
        <w:spacing w:after="0" w:line="240" w:lineRule="auto"/>
        <w:jc w:val="both"/>
        <w:rPr>
          <w:rFonts w:ascii="Times New Roman" w:hAnsi="Times New Roman" w:cs="Times New Roman"/>
          <w:sz w:val="24"/>
          <w:szCs w:val="24"/>
        </w:rPr>
      </w:pPr>
    </w:p>
    <w:p w14:paraId="21BCC34D" w14:textId="524AD529" w:rsidR="00BF3D9B" w:rsidRDefault="00BF3D9B" w:rsidP="00956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Reinhart called for the Introduction of the following Proposed Ordinances.  On motion of Mayor Reinhart, seconded by Deputy Mayor Orr to approve the Introduction of the following proposed ordinances, unanimously carried upon roll call vote.  </w:t>
      </w:r>
      <w:proofErr w:type="gramStart"/>
      <w:r>
        <w:rPr>
          <w:rFonts w:ascii="Times New Roman" w:hAnsi="Times New Roman" w:cs="Times New Roman"/>
          <w:sz w:val="24"/>
          <w:szCs w:val="24"/>
        </w:rPr>
        <w:t>Ayes;  Orr</w:t>
      </w:r>
      <w:proofErr w:type="gramEnd"/>
      <w:r>
        <w:rPr>
          <w:rFonts w:ascii="Times New Roman" w:hAnsi="Times New Roman" w:cs="Times New Roman"/>
          <w:sz w:val="24"/>
          <w:szCs w:val="24"/>
        </w:rPr>
        <w:t>, Werley, Reinhart  Nays:  None  Abstain:  None  Absent:  None</w:t>
      </w:r>
    </w:p>
    <w:p w14:paraId="0B778D72" w14:textId="77777777" w:rsidR="00BF3D9B" w:rsidRDefault="00BF3D9B" w:rsidP="00956F4A">
      <w:pPr>
        <w:spacing w:after="0" w:line="240" w:lineRule="auto"/>
        <w:jc w:val="both"/>
        <w:rPr>
          <w:rFonts w:ascii="Times New Roman" w:hAnsi="Times New Roman" w:cs="Times New Roman"/>
          <w:sz w:val="24"/>
          <w:szCs w:val="24"/>
        </w:rPr>
      </w:pPr>
    </w:p>
    <w:p w14:paraId="1F017B9B"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PROPOSED ORDINANCE NO. 73-2023</w:t>
      </w:r>
    </w:p>
    <w:p w14:paraId="16EFAC99"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03BD2168"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PRIVATE STORM DRAIN INLET RETROFITTING ORDINANCE</w:t>
      </w:r>
    </w:p>
    <w:p w14:paraId="09B752A0"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58E96E4F" w14:textId="77777777" w:rsidR="00BF3D9B" w:rsidRPr="00BF3D9B" w:rsidRDefault="00BF3D9B" w:rsidP="00BF3D9B">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0E39B0A8" w14:textId="77777777" w:rsidR="00BF3D9B" w:rsidRPr="00BF3D9B" w:rsidRDefault="00BF3D9B" w:rsidP="00BF3D9B">
      <w:pPr>
        <w:spacing w:after="0" w:line="240" w:lineRule="auto"/>
        <w:rPr>
          <w:rFonts w:ascii="Times New Roman" w:hAnsi="Times New Roman" w:cs="Times New Roman"/>
          <w:b/>
          <w:bCs/>
          <w:sz w:val="24"/>
          <w:szCs w:val="24"/>
        </w:rPr>
      </w:pPr>
    </w:p>
    <w:p w14:paraId="563ADC58"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 xml:space="preserve">An ordinance requiring the retrofitting of existing storm drain inlets which are in direct contact with repaving, repairing, reconstruction, or resurfacing or alterations of facilities on private property, to prevent the discharge of solids and </w:t>
      </w:r>
      <w:proofErr w:type="spellStart"/>
      <w:r w:rsidRPr="00BF3D9B">
        <w:rPr>
          <w:rFonts w:ascii="Times New Roman" w:hAnsi="Times New Roman" w:cs="Times New Roman"/>
          <w:sz w:val="24"/>
          <w:szCs w:val="24"/>
        </w:rPr>
        <w:t>floatables</w:t>
      </w:r>
      <w:proofErr w:type="spellEnd"/>
      <w:r w:rsidRPr="00BF3D9B">
        <w:rPr>
          <w:rFonts w:ascii="Times New Roman" w:hAnsi="Times New Roman" w:cs="Times New Roman"/>
          <w:sz w:val="24"/>
          <w:szCs w:val="24"/>
        </w:rPr>
        <w:t xml:space="preserve"> (such as plastic bottles, cans, food wrappers and other litter) to the municipal separate storm sewer system(s) operated by the Township of Greenwich so as to protect public health, safety and welfare, and to prescribe penalties for the failure to comply.</w:t>
      </w:r>
    </w:p>
    <w:p w14:paraId="2B240877" w14:textId="77777777" w:rsidR="00BF3D9B" w:rsidRPr="00BF3D9B" w:rsidRDefault="00BF3D9B" w:rsidP="00BF3D9B">
      <w:pPr>
        <w:spacing w:after="0" w:line="240" w:lineRule="auto"/>
        <w:jc w:val="both"/>
        <w:rPr>
          <w:rFonts w:ascii="Times New Roman" w:hAnsi="Times New Roman" w:cs="Times New Roman"/>
          <w:sz w:val="24"/>
          <w:szCs w:val="24"/>
        </w:rPr>
      </w:pPr>
    </w:p>
    <w:p w14:paraId="206597AC"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74785E2C" w14:textId="77777777" w:rsidR="00BF3D9B" w:rsidRPr="00BF3D9B" w:rsidRDefault="00BF3D9B" w:rsidP="00BF3D9B">
      <w:pPr>
        <w:spacing w:after="0" w:line="240" w:lineRule="auto"/>
        <w:jc w:val="both"/>
        <w:rPr>
          <w:rFonts w:ascii="Times New Roman" w:hAnsi="Times New Roman" w:cs="Times New Roman"/>
          <w:b/>
          <w:bCs/>
          <w:sz w:val="24"/>
          <w:szCs w:val="24"/>
        </w:rPr>
      </w:pPr>
    </w:p>
    <w:p w14:paraId="48C1C322"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w:t>
      </w:r>
    </w:p>
    <w:p w14:paraId="4C67C0A6" w14:textId="77777777" w:rsidR="00BF3D9B" w:rsidRPr="00BF3D9B" w:rsidRDefault="00BF3D9B" w:rsidP="00BF3D9B">
      <w:pPr>
        <w:ind w:left="720"/>
        <w:contextualSpacing/>
        <w:rPr>
          <w:rFonts w:ascii="Times New Roman" w:hAnsi="Times New Roman" w:cs="Times New Roman"/>
          <w:sz w:val="24"/>
          <w:szCs w:val="24"/>
        </w:rPr>
      </w:pPr>
    </w:p>
    <w:p w14:paraId="43567D37"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lastRenderedPageBreak/>
        <w:t xml:space="preserve">Municipal separate storm sewer system (MS4) – a conveyance or system of conveyances (including roads with drainage systems, municipal streets, catch basins, curbs, </w:t>
      </w:r>
      <w:proofErr w:type="gramStart"/>
      <w:r w:rsidRPr="00BF3D9B">
        <w:rPr>
          <w:rFonts w:ascii="Times New Roman" w:hAnsi="Times New Roman" w:cs="Times New Roman"/>
          <w:sz w:val="24"/>
          <w:szCs w:val="24"/>
        </w:rPr>
        <w:t xml:space="preserve">gutters,   </w:t>
      </w:r>
      <w:proofErr w:type="gramEnd"/>
      <w:r w:rsidRPr="00BF3D9B">
        <w:rPr>
          <w:rFonts w:ascii="Times New Roman" w:hAnsi="Times New Roman" w:cs="Times New Roman"/>
          <w:sz w:val="24"/>
          <w:szCs w:val="24"/>
        </w:rPr>
        <w:t xml:space="preserve">ditches, manmade channels, or storm drains) that is owned or operated by the Township of Greenwich of other public body, and is designed and used for collecting and conveying stormwater.  </w:t>
      </w:r>
      <w:r w:rsidRPr="00BF3D9B">
        <w:rPr>
          <w:rFonts w:ascii="Times New Roman" w:hAnsi="Times New Roman" w:cs="Times New Roman"/>
          <w:b/>
          <w:bCs/>
          <w:sz w:val="24"/>
          <w:szCs w:val="24"/>
        </w:rPr>
        <w:t xml:space="preserve">NOTE: </w:t>
      </w:r>
      <w:r w:rsidRPr="00BF3D9B">
        <w:rPr>
          <w:rFonts w:ascii="Times New Roman" w:hAnsi="Times New Roman" w:cs="Times New Roman"/>
          <w:sz w:val="24"/>
          <w:szCs w:val="24"/>
        </w:rPr>
        <w:t>In municipalities with combined sewer systems, add the following</w:t>
      </w:r>
      <w:proofErr w:type="gramStart"/>
      <w:r w:rsidRPr="00BF3D9B">
        <w:rPr>
          <w:rFonts w:ascii="Times New Roman" w:hAnsi="Times New Roman" w:cs="Times New Roman"/>
          <w:sz w:val="24"/>
          <w:szCs w:val="24"/>
        </w:rPr>
        <w:t>:  “</w:t>
      </w:r>
      <w:proofErr w:type="gramEnd"/>
      <w:r w:rsidRPr="00BF3D9B">
        <w:rPr>
          <w:rFonts w:ascii="Times New Roman" w:hAnsi="Times New Roman" w:cs="Times New Roman"/>
          <w:sz w:val="24"/>
          <w:szCs w:val="24"/>
        </w:rPr>
        <w:t xml:space="preserve">MS4s do not include combined sewer systems that are designed to carry sanitary sewage at all times and to collect and transport stormwater from streets and other sources.” </w:t>
      </w:r>
    </w:p>
    <w:p w14:paraId="680E89CF"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10C9BA72"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26025EA3"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43F56809"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 drain inlet - an opening in a storm drain used to collect stormwater runoff and includes, but is not limited to, a grate inlet, curb-opening inlet, slotted inlet, and combination inlet.</w:t>
      </w:r>
    </w:p>
    <w:p w14:paraId="38A4EC6C"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A0ECC31"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Waters of the State – means the ocean and its estuaries, all springs, streams and bodies of surface or ground water, whether natural or artificial, within the boundaries of the State of New Jersey or subject to its jurisdiction.</w:t>
      </w:r>
    </w:p>
    <w:p w14:paraId="14BC4F4B"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173A9B68"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3E68B03C" w14:textId="77777777" w:rsidR="00BF3D9B" w:rsidRPr="00BF3D9B" w:rsidRDefault="00BF3D9B" w:rsidP="00BF3D9B">
      <w:pPr>
        <w:spacing w:after="0" w:line="240" w:lineRule="auto"/>
        <w:jc w:val="both"/>
        <w:rPr>
          <w:rFonts w:ascii="Times New Roman" w:hAnsi="Times New Roman" w:cs="Times New Roman"/>
          <w:b/>
          <w:bCs/>
          <w:sz w:val="24"/>
          <w:szCs w:val="24"/>
        </w:rPr>
      </w:pPr>
    </w:p>
    <w:p w14:paraId="513DC443"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No person in control of private property (except a residential lot with one single family house) shall authorize the repaving, repairing (excluding the repair of individual potholes), resurfacing (including top coating or chip sealing with asphalt emulsion or a thin base of hot bitumen), reconstructing or altering any surface that is in direct contact with an existing storm drain inlet on that property unless the storm drain inlet either:</w:t>
      </w:r>
    </w:p>
    <w:p w14:paraId="499F2FB5"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p>
    <w:p w14:paraId="7AF605C5" w14:textId="77777777" w:rsidR="00BF3D9B" w:rsidRPr="00BF3D9B" w:rsidRDefault="00BF3D9B" w:rsidP="00BF3D9B">
      <w:pPr>
        <w:numPr>
          <w:ilvl w:val="0"/>
          <w:numId w:val="5"/>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Already meets the design standard below to control passage of solid and floatable materials; or</w:t>
      </w:r>
    </w:p>
    <w:p w14:paraId="4B4860A9" w14:textId="77777777" w:rsidR="00BF3D9B" w:rsidRPr="00BF3D9B" w:rsidRDefault="00BF3D9B" w:rsidP="00BF3D9B">
      <w:pPr>
        <w:tabs>
          <w:tab w:val="left" w:pos="450"/>
        </w:tabs>
        <w:spacing w:after="0" w:line="240" w:lineRule="auto"/>
        <w:jc w:val="both"/>
        <w:rPr>
          <w:rFonts w:ascii="Times New Roman" w:hAnsi="Times New Roman" w:cs="Times New Roman"/>
          <w:sz w:val="24"/>
          <w:szCs w:val="24"/>
        </w:rPr>
      </w:pPr>
    </w:p>
    <w:p w14:paraId="32B1043E" w14:textId="77777777" w:rsidR="00BF3D9B" w:rsidRPr="00BF3D9B" w:rsidRDefault="00BF3D9B" w:rsidP="00BF3D9B">
      <w:pPr>
        <w:numPr>
          <w:ilvl w:val="0"/>
          <w:numId w:val="5"/>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Is retrofitted or replaced to meet the standard in Section IV below prior to the completion of the project.</w:t>
      </w:r>
    </w:p>
    <w:p w14:paraId="4BFC97FD"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p>
    <w:p w14:paraId="345F9A1B" w14:textId="77777777" w:rsidR="00BF3D9B" w:rsidRPr="00BF3D9B" w:rsidRDefault="00BF3D9B" w:rsidP="00BF3D9B">
      <w:pPr>
        <w:tabs>
          <w:tab w:val="left" w:pos="450"/>
        </w:tabs>
        <w:spacing w:after="0" w:line="240" w:lineRule="auto"/>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IV.  Design Standard</w:t>
      </w:r>
    </w:p>
    <w:p w14:paraId="52A7C570" w14:textId="77777777" w:rsidR="00BF3D9B" w:rsidRPr="00BF3D9B" w:rsidRDefault="00BF3D9B" w:rsidP="00BF3D9B">
      <w:pPr>
        <w:tabs>
          <w:tab w:val="left" w:pos="450"/>
        </w:tabs>
        <w:spacing w:after="0" w:line="240" w:lineRule="auto"/>
        <w:contextualSpacing/>
        <w:jc w:val="both"/>
        <w:rPr>
          <w:rFonts w:ascii="Times New Roman" w:hAnsi="Times New Roman" w:cs="Times New Roman"/>
          <w:b/>
          <w:bCs/>
          <w:sz w:val="24"/>
          <w:szCs w:val="24"/>
        </w:rPr>
      </w:pPr>
    </w:p>
    <w:p w14:paraId="094E4C68"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 drain inlets identified in Section III above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Section V.3 below.</w:t>
      </w:r>
    </w:p>
    <w:p w14:paraId="1BD5E8C8" w14:textId="77777777" w:rsidR="00BF3D9B" w:rsidRPr="00BF3D9B" w:rsidRDefault="00BF3D9B" w:rsidP="00BF3D9B">
      <w:pPr>
        <w:tabs>
          <w:tab w:val="left" w:pos="450"/>
        </w:tabs>
        <w:spacing w:after="0" w:line="240" w:lineRule="auto"/>
        <w:contextualSpacing/>
        <w:jc w:val="both"/>
        <w:rPr>
          <w:rFonts w:ascii="Times New Roman" w:hAnsi="Times New Roman" w:cs="Times New Roman"/>
          <w:sz w:val="24"/>
          <w:szCs w:val="24"/>
        </w:rPr>
      </w:pPr>
    </w:p>
    <w:p w14:paraId="78500091" w14:textId="77777777" w:rsidR="00BF3D9B" w:rsidRPr="00BF3D9B" w:rsidRDefault="00BF3D9B" w:rsidP="00BF3D9B">
      <w:pPr>
        <w:numPr>
          <w:ilvl w:val="0"/>
          <w:numId w:val="6"/>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Design engineers shall use either of the following grates whenever they use a grate in pavement or another ground surface to collect stormwater from that surface into a storm drain or surface water body under that grate:</w:t>
      </w:r>
    </w:p>
    <w:p w14:paraId="3032B88E" w14:textId="77777777" w:rsidR="00BF3D9B" w:rsidRPr="00BF3D9B" w:rsidRDefault="00BF3D9B" w:rsidP="00BF3D9B">
      <w:pPr>
        <w:tabs>
          <w:tab w:val="left" w:pos="450"/>
        </w:tabs>
        <w:spacing w:after="0" w:line="240" w:lineRule="auto"/>
        <w:jc w:val="both"/>
        <w:rPr>
          <w:rFonts w:ascii="Times New Roman" w:hAnsi="Times New Roman" w:cs="Times New Roman"/>
          <w:sz w:val="24"/>
          <w:szCs w:val="24"/>
        </w:rPr>
      </w:pPr>
    </w:p>
    <w:p w14:paraId="24DEFF6C" w14:textId="77777777" w:rsidR="00BF3D9B" w:rsidRPr="00BF3D9B" w:rsidRDefault="00BF3D9B" w:rsidP="00BF3D9B">
      <w:pPr>
        <w:numPr>
          <w:ilvl w:val="0"/>
          <w:numId w:val="7"/>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New Jersey Department of Transportation (NJDOT) bicycle safe grate, which is described in Chapter 2.4 of the NJDOT Bicycle Compatible Roadways and Bikeways Planning and Design Guidelines (April 1996); or</w:t>
      </w:r>
    </w:p>
    <w:p w14:paraId="19F991ED" w14:textId="77777777" w:rsidR="00BF3D9B" w:rsidRPr="00BF3D9B" w:rsidRDefault="00BF3D9B" w:rsidP="00BF3D9B">
      <w:pPr>
        <w:tabs>
          <w:tab w:val="left" w:pos="450"/>
        </w:tabs>
        <w:spacing w:after="0" w:line="240" w:lineRule="auto"/>
        <w:jc w:val="both"/>
        <w:rPr>
          <w:rFonts w:ascii="Times New Roman" w:hAnsi="Times New Roman" w:cs="Times New Roman"/>
          <w:sz w:val="24"/>
          <w:szCs w:val="24"/>
        </w:rPr>
      </w:pPr>
    </w:p>
    <w:p w14:paraId="165FF3B6" w14:textId="77777777" w:rsidR="00BF3D9B" w:rsidRPr="00BF3D9B" w:rsidRDefault="00BF3D9B" w:rsidP="00BF3D9B">
      <w:pPr>
        <w:numPr>
          <w:ilvl w:val="0"/>
          <w:numId w:val="7"/>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 different grate, if each individual clear space in that grate has an area of no more than seven (7.0) square inches, or is no greater than 0.5 inches across the smallest dimension.</w:t>
      </w:r>
    </w:p>
    <w:p w14:paraId="7A1552F2"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1F1C1935" w14:textId="77777777" w:rsidR="00BF3D9B" w:rsidRPr="00BF3D9B" w:rsidRDefault="00BF3D9B" w:rsidP="00BF3D9B">
      <w:pPr>
        <w:tabs>
          <w:tab w:val="left" w:pos="90"/>
          <w:tab w:val="left" w:pos="450"/>
        </w:tabs>
        <w:spacing w:after="0" w:line="240" w:lineRule="auto"/>
        <w:ind w:left="1440" w:hanging="1440"/>
        <w:jc w:val="both"/>
        <w:rPr>
          <w:rFonts w:ascii="Times New Roman" w:hAnsi="Times New Roman" w:cs="Times New Roman"/>
          <w:sz w:val="24"/>
          <w:szCs w:val="24"/>
        </w:rPr>
      </w:pPr>
      <w:r w:rsidRPr="00BF3D9B">
        <w:rPr>
          <w:rFonts w:ascii="Times New Roman" w:hAnsi="Times New Roman" w:cs="Times New Roman"/>
          <w:sz w:val="24"/>
          <w:szCs w:val="24"/>
        </w:rPr>
        <w:tab/>
      </w:r>
      <w:r w:rsidRPr="00BF3D9B">
        <w:rPr>
          <w:rFonts w:ascii="Times New Roman" w:hAnsi="Times New Roman" w:cs="Times New Roman"/>
          <w:sz w:val="24"/>
          <w:szCs w:val="24"/>
        </w:rPr>
        <w:tab/>
      </w:r>
      <w:r w:rsidRPr="00BF3D9B">
        <w:rPr>
          <w:rFonts w:ascii="Times New Roman" w:hAnsi="Times New Roman" w:cs="Times New Roman"/>
          <w:sz w:val="24"/>
          <w:szCs w:val="24"/>
        </w:rPr>
        <w:tab/>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basin floors.</w:t>
      </w:r>
    </w:p>
    <w:p w14:paraId="13FFD382" w14:textId="77777777" w:rsidR="00BF3D9B" w:rsidRPr="00BF3D9B" w:rsidRDefault="00BF3D9B" w:rsidP="00BF3D9B">
      <w:pPr>
        <w:tabs>
          <w:tab w:val="left" w:pos="90"/>
          <w:tab w:val="left" w:pos="450"/>
        </w:tabs>
        <w:spacing w:after="0" w:line="240" w:lineRule="auto"/>
        <w:ind w:left="1440" w:hanging="1440"/>
        <w:jc w:val="both"/>
        <w:rPr>
          <w:rFonts w:ascii="Times New Roman" w:hAnsi="Times New Roman" w:cs="Times New Roman"/>
          <w:sz w:val="24"/>
          <w:szCs w:val="24"/>
        </w:rPr>
      </w:pPr>
    </w:p>
    <w:p w14:paraId="5861E01E" w14:textId="77777777" w:rsidR="00BF3D9B" w:rsidRPr="00BF3D9B" w:rsidRDefault="00BF3D9B" w:rsidP="00BF3D9B">
      <w:pPr>
        <w:numPr>
          <w:ilvl w:val="0"/>
          <w:numId w:val="6"/>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Whenever design engineers use a curb-opening inlet, the clear space in that curb opening (or each individual clear space, if the curb opening has two or more clear spaces) shall have an area of no more than seven (7.0) square inches, or be no greater than two (2.0) inches across the smallest dimension.</w:t>
      </w:r>
    </w:p>
    <w:p w14:paraId="3DDFBA16" w14:textId="77777777" w:rsidR="00BF3D9B" w:rsidRPr="00BF3D9B" w:rsidRDefault="00BF3D9B" w:rsidP="00BF3D9B">
      <w:pPr>
        <w:tabs>
          <w:tab w:val="left" w:pos="90"/>
          <w:tab w:val="left" w:pos="450"/>
        </w:tabs>
        <w:spacing w:after="0" w:line="240" w:lineRule="auto"/>
        <w:jc w:val="both"/>
        <w:rPr>
          <w:rFonts w:ascii="Times New Roman" w:hAnsi="Times New Roman" w:cs="Times New Roman"/>
          <w:sz w:val="24"/>
          <w:szCs w:val="24"/>
        </w:rPr>
      </w:pPr>
    </w:p>
    <w:p w14:paraId="4AF2BA01" w14:textId="77777777" w:rsidR="00BF3D9B" w:rsidRPr="00BF3D9B" w:rsidRDefault="00BF3D9B" w:rsidP="00BF3D9B">
      <w:pPr>
        <w:numPr>
          <w:ilvl w:val="0"/>
          <w:numId w:val="6"/>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This standard does not apply:</w:t>
      </w:r>
    </w:p>
    <w:p w14:paraId="5CD6944D"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F0422F1" w14:textId="77777777" w:rsidR="00BF3D9B" w:rsidRPr="00BF3D9B" w:rsidRDefault="00BF3D9B" w:rsidP="00BF3D9B">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the municipal engineer agrees that this standard would cause inadequate hydraulic performance that could not practicably be overcome by using additional or larger storm drain inlets that meet these standards;</w:t>
      </w:r>
    </w:p>
    <w:p w14:paraId="4CBD50A4" w14:textId="77777777" w:rsidR="00BF3D9B" w:rsidRPr="00BF3D9B" w:rsidRDefault="00BF3D9B" w:rsidP="00BF3D9B">
      <w:pPr>
        <w:tabs>
          <w:tab w:val="left" w:pos="90"/>
          <w:tab w:val="left" w:pos="450"/>
        </w:tabs>
        <w:spacing w:after="0" w:line="240" w:lineRule="auto"/>
        <w:jc w:val="both"/>
        <w:rPr>
          <w:rFonts w:ascii="Times New Roman" w:hAnsi="Times New Roman" w:cs="Times New Roman"/>
          <w:sz w:val="24"/>
          <w:szCs w:val="24"/>
        </w:rPr>
      </w:pPr>
    </w:p>
    <w:p w14:paraId="15CB7C4C" w14:textId="77777777" w:rsidR="00BF3D9B" w:rsidRPr="00BF3D9B" w:rsidRDefault="00BF3D9B" w:rsidP="00BF3D9B">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flows are conveyed through any device (e.g., end of pipe netting facility, manufactured treatment device, or a catch basin hood) that is designed, at a minimum, to prevent delivery of all solid and floatable materials that could not pass through one of the following:</w:t>
      </w:r>
    </w:p>
    <w:p w14:paraId="3A6C257C"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1E6D086" w14:textId="77777777" w:rsidR="00BF3D9B" w:rsidRPr="00BF3D9B" w:rsidRDefault="00BF3D9B" w:rsidP="00BF3D9B">
      <w:pPr>
        <w:numPr>
          <w:ilvl w:val="0"/>
          <w:numId w:val="9"/>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 rectangular space four and five-</w:t>
      </w:r>
      <w:proofErr w:type="spellStart"/>
      <w:r w:rsidRPr="00BF3D9B">
        <w:rPr>
          <w:rFonts w:ascii="Times New Roman" w:hAnsi="Times New Roman" w:cs="Times New Roman"/>
          <w:sz w:val="24"/>
          <w:szCs w:val="24"/>
        </w:rPr>
        <w:t>eights</w:t>
      </w:r>
      <w:proofErr w:type="spellEnd"/>
      <w:r w:rsidRPr="00BF3D9B">
        <w:rPr>
          <w:rFonts w:ascii="Times New Roman" w:hAnsi="Times New Roman" w:cs="Times New Roman"/>
          <w:sz w:val="24"/>
          <w:szCs w:val="24"/>
        </w:rPr>
        <w:t xml:space="preserve"> inches long and one and one-half inches wide (this option does not apply for outfall netting facilities); or</w:t>
      </w:r>
    </w:p>
    <w:p w14:paraId="6EDA93A5" w14:textId="77777777" w:rsidR="00BF3D9B" w:rsidRPr="00BF3D9B" w:rsidRDefault="00BF3D9B" w:rsidP="00BF3D9B">
      <w:pPr>
        <w:tabs>
          <w:tab w:val="left" w:pos="90"/>
          <w:tab w:val="left" w:pos="450"/>
        </w:tabs>
        <w:spacing w:after="0" w:line="240" w:lineRule="auto"/>
        <w:jc w:val="both"/>
        <w:rPr>
          <w:rFonts w:ascii="Times New Roman" w:hAnsi="Times New Roman" w:cs="Times New Roman"/>
          <w:sz w:val="24"/>
          <w:szCs w:val="24"/>
        </w:rPr>
      </w:pPr>
    </w:p>
    <w:p w14:paraId="525F2184" w14:textId="77777777" w:rsidR="00BF3D9B" w:rsidRPr="00BF3D9B" w:rsidRDefault="00BF3D9B" w:rsidP="00BF3D9B">
      <w:pPr>
        <w:numPr>
          <w:ilvl w:val="0"/>
          <w:numId w:val="9"/>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 bar screen having a bar spacing of 0.5 inches.</w:t>
      </w:r>
    </w:p>
    <w:p w14:paraId="2695B978"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58F8F560" w14:textId="77777777" w:rsidR="00BF3D9B" w:rsidRPr="00BF3D9B" w:rsidRDefault="00BF3D9B" w:rsidP="00BF3D9B">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flows are conveyed through a trash rack that has parallel bars with one-inch (1”) spacing between the bars; or</w:t>
      </w:r>
    </w:p>
    <w:p w14:paraId="61EA5A56" w14:textId="77777777" w:rsidR="00BF3D9B" w:rsidRPr="00BF3D9B" w:rsidRDefault="00BF3D9B" w:rsidP="00BF3D9B">
      <w:pPr>
        <w:tabs>
          <w:tab w:val="left" w:pos="90"/>
          <w:tab w:val="left" w:pos="450"/>
        </w:tabs>
        <w:spacing w:after="0" w:line="240" w:lineRule="auto"/>
        <w:jc w:val="both"/>
        <w:rPr>
          <w:rFonts w:ascii="Times New Roman" w:hAnsi="Times New Roman" w:cs="Times New Roman"/>
          <w:sz w:val="24"/>
          <w:szCs w:val="24"/>
        </w:rPr>
      </w:pPr>
    </w:p>
    <w:p w14:paraId="769875BF" w14:textId="77777777" w:rsidR="00BF3D9B" w:rsidRPr="00BF3D9B" w:rsidRDefault="00BF3D9B" w:rsidP="00BF3D9B">
      <w:pPr>
        <w:numPr>
          <w:ilvl w:val="0"/>
          <w:numId w:val="8"/>
        </w:numPr>
        <w:tabs>
          <w:tab w:val="left" w:pos="90"/>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Where the New Jersey Department of Environmental Protection determines, pursuant to the New Jersey Register of Historic Places Rules of N.J.A.C. 7:4-7.2(c), that action to meet this standard is an undertaking that constitutes an encroachment or will damage or destroy the New Jersey Register listed historic property.</w:t>
      </w:r>
    </w:p>
    <w:p w14:paraId="51EA1ECA"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1DAC15B5" w14:textId="77777777" w:rsidR="00BF3D9B" w:rsidRPr="00BF3D9B" w:rsidRDefault="00BF3D9B" w:rsidP="00BF3D9B">
      <w:pPr>
        <w:tabs>
          <w:tab w:val="left" w:pos="90"/>
          <w:tab w:val="left" w:pos="450"/>
        </w:tabs>
        <w:spacing w:after="0" w:line="240" w:lineRule="auto"/>
        <w:ind w:left="1500"/>
        <w:contextualSpacing/>
        <w:jc w:val="both"/>
        <w:rPr>
          <w:rFonts w:ascii="Times New Roman" w:hAnsi="Times New Roman" w:cs="Times New Roman"/>
          <w:sz w:val="24"/>
          <w:szCs w:val="24"/>
        </w:rPr>
      </w:pPr>
    </w:p>
    <w:p w14:paraId="6DC990ED"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68C9BB92"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lastRenderedPageBreak/>
        <w:t>This ordinance shall be enforced by the Code Enforcement Officer of the Township of Greenwich.</w:t>
      </w:r>
    </w:p>
    <w:p w14:paraId="1E2DCA66"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   Penalties:</w:t>
      </w:r>
    </w:p>
    <w:p w14:paraId="5DBA7648"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55589015"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419C4CFF"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2442A489"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2BAEE3B4"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468C19EE"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PROPOSED ORDINANCE NO. 74-2023</w:t>
      </w:r>
    </w:p>
    <w:p w14:paraId="07CB97F4"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289132F9"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WILDLIFE FEEDING ORDINANCE</w:t>
      </w:r>
    </w:p>
    <w:p w14:paraId="655D514C"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4804BE74" w14:textId="77777777" w:rsidR="00BF3D9B" w:rsidRPr="00BF3D9B" w:rsidRDefault="00BF3D9B" w:rsidP="00BF3D9B">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790B4CEB" w14:textId="77777777" w:rsidR="00BF3D9B" w:rsidRPr="00BF3D9B" w:rsidRDefault="00BF3D9B" w:rsidP="00BF3D9B">
      <w:pPr>
        <w:spacing w:after="0" w:line="240" w:lineRule="auto"/>
        <w:rPr>
          <w:rFonts w:ascii="Times New Roman" w:hAnsi="Times New Roman" w:cs="Times New Roman"/>
          <w:b/>
          <w:bCs/>
          <w:sz w:val="24"/>
          <w:szCs w:val="24"/>
        </w:rPr>
      </w:pPr>
    </w:p>
    <w:p w14:paraId="4192B8F9"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An ordinance to prohibit the feeding of unconfined wildlife in any public park or on any other property owned or operated by the Township of Greenwich, so as to protect public health, safety and welfare, and to prescribe penalties for failure to comply.</w:t>
      </w:r>
    </w:p>
    <w:p w14:paraId="34CF0DFC" w14:textId="77777777" w:rsidR="00BF3D9B" w:rsidRPr="00BF3D9B" w:rsidRDefault="00BF3D9B" w:rsidP="00BF3D9B">
      <w:pPr>
        <w:spacing w:after="0" w:line="240" w:lineRule="auto"/>
        <w:jc w:val="both"/>
        <w:rPr>
          <w:rFonts w:ascii="Times New Roman" w:hAnsi="Times New Roman" w:cs="Times New Roman"/>
          <w:sz w:val="24"/>
          <w:szCs w:val="24"/>
        </w:rPr>
      </w:pPr>
    </w:p>
    <w:p w14:paraId="06585B1C"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06ABFD7E" w14:textId="77777777" w:rsidR="00BF3D9B" w:rsidRPr="00BF3D9B" w:rsidRDefault="00BF3D9B" w:rsidP="00BF3D9B">
      <w:pPr>
        <w:spacing w:after="0" w:line="240" w:lineRule="auto"/>
        <w:jc w:val="both"/>
        <w:rPr>
          <w:rFonts w:ascii="Times New Roman" w:hAnsi="Times New Roman" w:cs="Times New Roman"/>
          <w:b/>
          <w:bCs/>
          <w:sz w:val="24"/>
          <w:szCs w:val="24"/>
        </w:rPr>
      </w:pPr>
    </w:p>
    <w:p w14:paraId="0F2886B8"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w:t>
      </w:r>
    </w:p>
    <w:p w14:paraId="20C5004F" w14:textId="77777777" w:rsidR="00BF3D9B" w:rsidRPr="00BF3D9B" w:rsidRDefault="00BF3D9B" w:rsidP="00BF3D9B">
      <w:pPr>
        <w:ind w:left="720"/>
        <w:contextualSpacing/>
        <w:rPr>
          <w:rFonts w:ascii="Times New Roman" w:hAnsi="Times New Roman" w:cs="Times New Roman"/>
          <w:sz w:val="24"/>
          <w:szCs w:val="24"/>
        </w:rPr>
      </w:pPr>
    </w:p>
    <w:p w14:paraId="40A9AAC5"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Feed – to give, place, expose, deposit, distribute or scatter any edible material with the intention of feeding, attracting or enticing wildlife.  Feeding does not include baiting in the legal taking of fish and/or game.</w:t>
      </w:r>
    </w:p>
    <w:p w14:paraId="480919C3"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02E31A6"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27335EAF"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8C42DF2"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Wildlife – all animals that are neither human nor domesticated.</w:t>
      </w:r>
    </w:p>
    <w:p w14:paraId="19239CF8"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064999E8"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50A21B84" w14:textId="77777777" w:rsidR="00BF3D9B" w:rsidRPr="00BF3D9B" w:rsidRDefault="00BF3D9B" w:rsidP="00BF3D9B">
      <w:pPr>
        <w:spacing w:after="0" w:line="240" w:lineRule="auto"/>
        <w:jc w:val="both"/>
        <w:rPr>
          <w:rFonts w:ascii="Times New Roman" w:hAnsi="Times New Roman" w:cs="Times New Roman"/>
          <w:b/>
          <w:bCs/>
          <w:sz w:val="24"/>
          <w:szCs w:val="24"/>
        </w:rPr>
      </w:pPr>
    </w:p>
    <w:p w14:paraId="760686AB" w14:textId="77777777" w:rsidR="00BF3D9B" w:rsidRPr="00BF3D9B" w:rsidRDefault="00BF3D9B" w:rsidP="00BF3D9B">
      <w:pPr>
        <w:numPr>
          <w:ilvl w:val="0"/>
          <w:numId w:val="10"/>
        </w:numPr>
        <w:tabs>
          <w:tab w:val="left" w:pos="450"/>
        </w:tabs>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No person shall feed, in any public park or on any other property owned </w:t>
      </w:r>
      <w:proofErr w:type="spellStart"/>
      <w:r w:rsidRPr="00BF3D9B">
        <w:rPr>
          <w:rFonts w:ascii="Times New Roman" w:hAnsi="Times New Roman" w:cs="Times New Roman"/>
          <w:sz w:val="24"/>
          <w:szCs w:val="24"/>
        </w:rPr>
        <w:t>of</w:t>
      </w:r>
      <w:proofErr w:type="spellEnd"/>
      <w:r w:rsidRPr="00BF3D9B">
        <w:rPr>
          <w:rFonts w:ascii="Times New Roman" w:hAnsi="Times New Roman" w:cs="Times New Roman"/>
          <w:sz w:val="24"/>
          <w:szCs w:val="24"/>
        </w:rPr>
        <w:t xml:space="preserve"> operated by the Township of Greenwich, any wildlife, excluding confined wildlife (for example, wildlife confined in zoos, parks or rehabilitation centers, or unconfined wildlife at environmental education centers, or feral cast as part of an approved Trap-Neuter-Release program).</w:t>
      </w:r>
    </w:p>
    <w:p w14:paraId="736947A7" w14:textId="77777777" w:rsidR="00BF3D9B" w:rsidRPr="00BF3D9B" w:rsidRDefault="00BF3D9B" w:rsidP="00BF3D9B">
      <w:pPr>
        <w:tabs>
          <w:tab w:val="left" w:pos="90"/>
          <w:tab w:val="left" w:pos="450"/>
        </w:tabs>
        <w:spacing w:after="0" w:line="240" w:lineRule="auto"/>
        <w:ind w:left="1500"/>
        <w:contextualSpacing/>
        <w:jc w:val="both"/>
        <w:rPr>
          <w:rFonts w:ascii="Times New Roman" w:hAnsi="Times New Roman" w:cs="Times New Roman"/>
          <w:sz w:val="24"/>
          <w:szCs w:val="24"/>
        </w:rPr>
      </w:pPr>
    </w:p>
    <w:p w14:paraId="28EEC37C"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IV.  Enforcement:</w:t>
      </w:r>
    </w:p>
    <w:p w14:paraId="6ACE4296" w14:textId="77777777" w:rsidR="00BF3D9B" w:rsidRPr="00BF3D9B" w:rsidRDefault="00BF3D9B" w:rsidP="00BF3D9B">
      <w:pPr>
        <w:numPr>
          <w:ilvl w:val="0"/>
          <w:numId w:val="11"/>
        </w:numPr>
        <w:spacing w:line="256" w:lineRule="auto"/>
        <w:contextualSpacing/>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05DD6CD5" w14:textId="77777777" w:rsidR="00BF3D9B" w:rsidRPr="00BF3D9B" w:rsidRDefault="00BF3D9B" w:rsidP="00BF3D9B">
      <w:pPr>
        <w:numPr>
          <w:ilvl w:val="0"/>
          <w:numId w:val="11"/>
        </w:numPr>
        <w:spacing w:line="256" w:lineRule="auto"/>
        <w:contextualSpacing/>
        <w:rPr>
          <w:rFonts w:ascii="Times New Roman" w:hAnsi="Times New Roman" w:cs="Times New Roman"/>
          <w:sz w:val="24"/>
          <w:szCs w:val="24"/>
        </w:rPr>
      </w:pPr>
      <w:r w:rsidRPr="00BF3D9B">
        <w:rPr>
          <w:rFonts w:ascii="Times New Roman" w:hAnsi="Times New Roman" w:cs="Times New Roman"/>
          <w:sz w:val="24"/>
          <w:szCs w:val="24"/>
        </w:rPr>
        <w:t>Any person found to be in violation of this ordinance shall be ordered to cease the feeding immediately.</w:t>
      </w:r>
    </w:p>
    <w:p w14:paraId="1AA4D011"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   Penalties:</w:t>
      </w:r>
    </w:p>
    <w:p w14:paraId="3FCEE7DB"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7FA18190"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  Severability:</w:t>
      </w:r>
    </w:p>
    <w:p w14:paraId="71F47CAD"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4B5FF35B"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  Effective date:</w:t>
      </w:r>
    </w:p>
    <w:p w14:paraId="3B07C34C"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7FCAB066"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PROPOSED ORDINANCE NO. 75-2023</w:t>
      </w:r>
    </w:p>
    <w:p w14:paraId="1DDE46F9"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73557321"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ILLICIT CONNECTION ORDINANCE</w:t>
      </w:r>
    </w:p>
    <w:p w14:paraId="302EAD6E"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09C012EE" w14:textId="77777777" w:rsidR="00BF3D9B" w:rsidRPr="00BF3D9B" w:rsidRDefault="00BF3D9B" w:rsidP="00BF3D9B">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28A2F041" w14:textId="77777777" w:rsidR="00BF3D9B" w:rsidRPr="00BF3D9B" w:rsidRDefault="00BF3D9B" w:rsidP="00BF3D9B">
      <w:pPr>
        <w:spacing w:after="0" w:line="240" w:lineRule="auto"/>
        <w:rPr>
          <w:rFonts w:ascii="Times New Roman" w:hAnsi="Times New Roman" w:cs="Times New Roman"/>
          <w:b/>
          <w:bCs/>
          <w:sz w:val="24"/>
          <w:szCs w:val="24"/>
        </w:rPr>
      </w:pPr>
    </w:p>
    <w:p w14:paraId="0DE7C582"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An ordinance to prohibit illicit connections to the municipal separate storm sewer system(s) operated by the Township of Greenwich, so as to protect public health, safety and welfare, and to prescribe penalties for the failure to comply.</w:t>
      </w:r>
    </w:p>
    <w:p w14:paraId="0F90C22E" w14:textId="77777777" w:rsidR="00BF3D9B" w:rsidRPr="00BF3D9B" w:rsidRDefault="00BF3D9B" w:rsidP="00BF3D9B">
      <w:pPr>
        <w:spacing w:after="0" w:line="240" w:lineRule="auto"/>
        <w:jc w:val="both"/>
        <w:rPr>
          <w:rFonts w:ascii="Times New Roman" w:hAnsi="Times New Roman" w:cs="Times New Roman"/>
          <w:sz w:val="24"/>
          <w:szCs w:val="24"/>
        </w:rPr>
      </w:pPr>
    </w:p>
    <w:p w14:paraId="3F7609CC"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2E629B98" w14:textId="77777777" w:rsidR="00BF3D9B" w:rsidRPr="00BF3D9B" w:rsidRDefault="00BF3D9B" w:rsidP="00BF3D9B">
      <w:pPr>
        <w:spacing w:after="0" w:line="240" w:lineRule="auto"/>
        <w:jc w:val="both"/>
        <w:rPr>
          <w:rFonts w:ascii="Times New Roman" w:hAnsi="Times New Roman" w:cs="Times New Roman"/>
          <w:b/>
          <w:bCs/>
          <w:sz w:val="24"/>
          <w:szCs w:val="24"/>
        </w:rPr>
      </w:pPr>
    </w:p>
    <w:p w14:paraId="17F7F0CF"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 The definitions below are the same as or based on corresponding definitions in the New Jersey Pollutant Discharge Elimination System (NJPDES) rules at N.J.A.C. 7:14A-1.2.</w:t>
      </w:r>
    </w:p>
    <w:p w14:paraId="1DDDFFD5" w14:textId="77777777" w:rsidR="00BF3D9B" w:rsidRPr="00BF3D9B" w:rsidRDefault="00BF3D9B" w:rsidP="00BF3D9B">
      <w:pPr>
        <w:ind w:left="720"/>
        <w:contextualSpacing/>
        <w:rPr>
          <w:rFonts w:ascii="Times New Roman" w:hAnsi="Times New Roman" w:cs="Times New Roman"/>
          <w:sz w:val="24"/>
          <w:szCs w:val="24"/>
        </w:rPr>
      </w:pPr>
    </w:p>
    <w:p w14:paraId="68AC3E8E"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lastRenderedPageBreak/>
        <w:t>Domestic sewage – waste and wastewater from humans or household operations.</w:t>
      </w:r>
    </w:p>
    <w:p w14:paraId="32E8C5EC"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6FDBDA3"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Illicit connection – any physical or non-physical connection that discharges domestic sewage, non-contact cooling water, process wastewater, or other industrial waste (other than stormwater) to the municipal separate storm sewer system operated by the Township of Greenwich, unless that discharge is authorized under a NJDES permit other than the Tier </w:t>
      </w:r>
      <w:proofErr w:type="gramStart"/>
      <w:r w:rsidRPr="00BF3D9B">
        <w:rPr>
          <w:rFonts w:ascii="Times New Roman" w:hAnsi="Times New Roman" w:cs="Times New Roman"/>
          <w:sz w:val="24"/>
          <w:szCs w:val="24"/>
        </w:rPr>
        <w:t>A</w:t>
      </w:r>
      <w:proofErr w:type="gramEnd"/>
      <w:r w:rsidRPr="00BF3D9B">
        <w:rPr>
          <w:rFonts w:ascii="Times New Roman" w:hAnsi="Times New Roman" w:cs="Times New Roman"/>
          <w:sz w:val="24"/>
          <w:szCs w:val="24"/>
        </w:rPr>
        <w:t xml:space="preserve"> Municipal Stormwater General Permit (NJPDES Permit NJ0141852).  Non-physical connections may include, but are not limited to, leaks, flows, or overflows into the municipal separate storm sewer system.</w:t>
      </w:r>
    </w:p>
    <w:p w14:paraId="6F60D3F4"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0B02B41"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Industrial Waste – non-domestic waste, including, but not limited to, those pollutants regulated under Section 307(a), (b), or (c) of the Federal Clean Water Act (33 U.S.C. 1317(a), (b), or (c)).</w:t>
      </w:r>
    </w:p>
    <w:p w14:paraId="317840F2"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D603FC8"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Municipal separate storm sewer system (MS4) – a conveyance or system of conveyances (including roads with drainage systems, municipal streets, catch basins, curbs, gutters, ditches, manmade channels, or storm drains) that is owned or operated by the Township of Greenwich or other public body, and is designed and used for collecting and conveying stormwater.  </w:t>
      </w:r>
      <w:r w:rsidRPr="00BF3D9B">
        <w:rPr>
          <w:rFonts w:ascii="Times New Roman" w:hAnsi="Times New Roman" w:cs="Times New Roman"/>
          <w:b/>
          <w:bCs/>
          <w:sz w:val="24"/>
          <w:szCs w:val="24"/>
        </w:rPr>
        <w:t>NOTE:</w:t>
      </w:r>
      <w:r w:rsidRPr="00BF3D9B">
        <w:rPr>
          <w:rFonts w:ascii="Times New Roman" w:hAnsi="Times New Roman" w:cs="Times New Roman"/>
          <w:sz w:val="24"/>
          <w:szCs w:val="24"/>
        </w:rPr>
        <w:t xml:space="preserve"> In municipalities with combined sewer systems, add the following</w:t>
      </w:r>
      <w:proofErr w:type="gramStart"/>
      <w:r w:rsidRPr="00BF3D9B">
        <w:rPr>
          <w:rFonts w:ascii="Times New Roman" w:hAnsi="Times New Roman" w:cs="Times New Roman"/>
          <w:sz w:val="24"/>
          <w:szCs w:val="24"/>
        </w:rPr>
        <w:t>:  “</w:t>
      </w:r>
      <w:proofErr w:type="gramEnd"/>
      <w:r w:rsidRPr="00BF3D9B">
        <w:rPr>
          <w:rFonts w:ascii="Times New Roman" w:hAnsi="Times New Roman" w:cs="Times New Roman"/>
          <w:sz w:val="24"/>
          <w:szCs w:val="24"/>
        </w:rPr>
        <w:t>MS4s do not include combined sewer systems, which are sewer systems that are designed to carry sanitary sewage at all times and to collect and transport stormwater from streets and other sources.”</w:t>
      </w:r>
    </w:p>
    <w:p w14:paraId="207BBA85"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45AF324B"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NJPDES permit – a permit issued by the New Jersey Department of Environmental Protection to implement the New Jersey Pollutant Discharge Elimination System (NJPDES) rules at N.J.A.C. 7:14A</w:t>
      </w:r>
    </w:p>
    <w:p w14:paraId="6D294701"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395D072"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Non-contact cooling water – water used to reduce temperature for the purpose of cooling.  Such waters do not come into direct contact with any raw material, intermediate product (other than heat) or finished product.  Non-contact cooling water may however contain algaecides, or biocides to control fouling of equipment such as heat exchangers, and/or corrosion inhibitors.</w:t>
      </w:r>
    </w:p>
    <w:p w14:paraId="056A9297"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48650EB"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0FDB2BB4"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628542E"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Process wastewater – any water which, during manufacturing or processing, comes into direct contact with or results from the production or use of any raw material, intermediate product, finished product, byproduct, or waste product.  Process wastewater includes, but is not limited to, leachate and cooling water other than non-contact cooling water.</w:t>
      </w:r>
    </w:p>
    <w:p w14:paraId="343266F7"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0CA4EE0C" w14:textId="77777777" w:rsidR="00BF3D9B" w:rsidRPr="00BF3D9B" w:rsidRDefault="00BF3D9B" w:rsidP="00BF3D9B">
      <w:pPr>
        <w:numPr>
          <w:ilvl w:val="0"/>
          <w:numId w:val="12"/>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Stormwater – water resulting from precipitation (including rain and snow) that runs off the land’s surface, is transmitted to the subsurface, is captured by separate storm sewers or other sewerage or drainage facilities, or is conveyed by snow removal equipment.</w:t>
      </w:r>
    </w:p>
    <w:p w14:paraId="2E4CED72"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583DF2E6"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5B9C3C24" w14:textId="77777777" w:rsidR="00BF3D9B" w:rsidRPr="00BF3D9B" w:rsidRDefault="00BF3D9B" w:rsidP="00BF3D9B">
      <w:pPr>
        <w:spacing w:after="0" w:line="240" w:lineRule="auto"/>
        <w:jc w:val="both"/>
        <w:rPr>
          <w:rFonts w:ascii="Times New Roman" w:hAnsi="Times New Roman" w:cs="Times New Roman"/>
          <w:b/>
          <w:bCs/>
          <w:sz w:val="24"/>
          <w:szCs w:val="24"/>
        </w:rPr>
      </w:pPr>
    </w:p>
    <w:p w14:paraId="13BC2213"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No person shall discharge or cause to be discharged through an illicit connection to the municipal separate storm sewer system operated by the Township of Greenwich any domestic sewage, non-contact cooling water, process wastewater, or other industrial waste (other than stormwater).</w:t>
      </w:r>
    </w:p>
    <w:p w14:paraId="3373E315" w14:textId="77777777" w:rsidR="00BF3D9B" w:rsidRPr="00BF3D9B" w:rsidRDefault="00BF3D9B" w:rsidP="00BF3D9B">
      <w:pPr>
        <w:tabs>
          <w:tab w:val="left" w:pos="90"/>
          <w:tab w:val="left" w:pos="450"/>
        </w:tabs>
        <w:spacing w:after="0" w:line="240" w:lineRule="auto"/>
        <w:ind w:left="1500"/>
        <w:contextualSpacing/>
        <w:jc w:val="both"/>
        <w:rPr>
          <w:rFonts w:ascii="Times New Roman" w:hAnsi="Times New Roman" w:cs="Times New Roman"/>
          <w:sz w:val="24"/>
          <w:szCs w:val="24"/>
        </w:rPr>
      </w:pPr>
    </w:p>
    <w:p w14:paraId="7FDB6E99"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IV.  Enforcement:</w:t>
      </w:r>
    </w:p>
    <w:p w14:paraId="202ED8D9"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4041BAA6"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   Penalties:</w:t>
      </w:r>
    </w:p>
    <w:p w14:paraId="34A24686"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507862D0"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  Severability:</w:t>
      </w:r>
    </w:p>
    <w:p w14:paraId="3573A120"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2FF9211E"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  Effective date:</w:t>
      </w:r>
    </w:p>
    <w:p w14:paraId="0378433C"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184E08FD"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PROPOSED ORDINANCE NO. 76-2023</w:t>
      </w:r>
    </w:p>
    <w:p w14:paraId="04BB84B7"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28DF19CD"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IMPROPER DISPOSAL OF WASTE ORDINANCE</w:t>
      </w:r>
    </w:p>
    <w:p w14:paraId="11EDA597"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64F65CB5" w14:textId="77777777" w:rsidR="00BF3D9B" w:rsidRPr="00BF3D9B" w:rsidRDefault="00BF3D9B" w:rsidP="00BF3D9B">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5A4F7733" w14:textId="77777777" w:rsidR="00BF3D9B" w:rsidRPr="00BF3D9B" w:rsidRDefault="00BF3D9B" w:rsidP="00BF3D9B">
      <w:pPr>
        <w:spacing w:after="0" w:line="240" w:lineRule="auto"/>
        <w:rPr>
          <w:rFonts w:ascii="Times New Roman" w:hAnsi="Times New Roman" w:cs="Times New Roman"/>
          <w:b/>
          <w:bCs/>
          <w:sz w:val="24"/>
          <w:szCs w:val="24"/>
        </w:rPr>
      </w:pPr>
    </w:p>
    <w:p w14:paraId="359CCB80"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An ordinance to prohibit the spilling, dumping, or disposal of materials other than stormwater to the municipal separate storm sewer system (MS4) operated by the Township of Greenwich, so as to protect public health, safety and welfare, and to prescribe penalties for the failure to comply.</w:t>
      </w:r>
    </w:p>
    <w:p w14:paraId="5B37BD86" w14:textId="77777777" w:rsidR="00BF3D9B" w:rsidRPr="00BF3D9B" w:rsidRDefault="00BF3D9B" w:rsidP="00BF3D9B">
      <w:pPr>
        <w:spacing w:after="0" w:line="240" w:lineRule="auto"/>
        <w:jc w:val="both"/>
        <w:rPr>
          <w:rFonts w:ascii="Times New Roman" w:hAnsi="Times New Roman" w:cs="Times New Roman"/>
          <w:sz w:val="24"/>
          <w:szCs w:val="24"/>
        </w:rPr>
      </w:pPr>
    </w:p>
    <w:p w14:paraId="046E9739"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21AC1B82" w14:textId="77777777" w:rsidR="00BF3D9B" w:rsidRPr="00BF3D9B" w:rsidRDefault="00BF3D9B" w:rsidP="00BF3D9B">
      <w:pPr>
        <w:spacing w:after="0" w:line="240" w:lineRule="auto"/>
        <w:jc w:val="both"/>
        <w:rPr>
          <w:rFonts w:ascii="Times New Roman" w:hAnsi="Times New Roman" w:cs="Times New Roman"/>
          <w:b/>
          <w:bCs/>
          <w:sz w:val="24"/>
          <w:szCs w:val="24"/>
        </w:rPr>
      </w:pPr>
    </w:p>
    <w:p w14:paraId="62A80DBC"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 </w:t>
      </w:r>
    </w:p>
    <w:p w14:paraId="6423D863" w14:textId="77777777" w:rsidR="00BF3D9B" w:rsidRPr="00BF3D9B" w:rsidRDefault="00BF3D9B" w:rsidP="00BF3D9B">
      <w:pPr>
        <w:ind w:left="720"/>
        <w:contextualSpacing/>
        <w:rPr>
          <w:rFonts w:ascii="Times New Roman" w:hAnsi="Times New Roman" w:cs="Times New Roman"/>
          <w:sz w:val="24"/>
          <w:szCs w:val="24"/>
        </w:rPr>
      </w:pPr>
    </w:p>
    <w:p w14:paraId="4E3127CE"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Municipal separate storm sewer system (MS4) – a conveyance or system of conveyances (including roads with drainage systems, municipal streets, catch basins, curbs, gutters, ditches, manmade channels, or storm drains) that is owned or operated by the Township of </w:t>
      </w:r>
      <w:r w:rsidRPr="00BF3D9B">
        <w:rPr>
          <w:rFonts w:ascii="Times New Roman" w:hAnsi="Times New Roman" w:cs="Times New Roman"/>
          <w:sz w:val="24"/>
          <w:szCs w:val="24"/>
        </w:rPr>
        <w:lastRenderedPageBreak/>
        <w:t xml:space="preserve">Greenwich or other public body, and is designed and used for collecting and conveying stormwater.  </w:t>
      </w:r>
      <w:r w:rsidRPr="00BF3D9B">
        <w:rPr>
          <w:rFonts w:ascii="Times New Roman" w:hAnsi="Times New Roman" w:cs="Times New Roman"/>
          <w:b/>
          <w:bCs/>
          <w:sz w:val="24"/>
          <w:szCs w:val="24"/>
        </w:rPr>
        <w:t>NOTE:</w:t>
      </w:r>
      <w:r w:rsidRPr="00BF3D9B">
        <w:rPr>
          <w:rFonts w:ascii="Times New Roman" w:hAnsi="Times New Roman" w:cs="Times New Roman"/>
          <w:sz w:val="24"/>
          <w:szCs w:val="24"/>
        </w:rPr>
        <w:t xml:space="preserve"> In municipalities with combined sewer systems, add the following</w:t>
      </w:r>
      <w:proofErr w:type="gramStart"/>
      <w:r w:rsidRPr="00BF3D9B">
        <w:rPr>
          <w:rFonts w:ascii="Times New Roman" w:hAnsi="Times New Roman" w:cs="Times New Roman"/>
          <w:sz w:val="24"/>
          <w:szCs w:val="24"/>
        </w:rPr>
        <w:t>:  “</w:t>
      </w:r>
      <w:proofErr w:type="gramEnd"/>
      <w:r w:rsidRPr="00BF3D9B">
        <w:rPr>
          <w:rFonts w:ascii="Times New Roman" w:hAnsi="Times New Roman" w:cs="Times New Roman"/>
          <w:sz w:val="24"/>
          <w:szCs w:val="24"/>
        </w:rPr>
        <w:t>MS4s do not include combined sewer systems, which are sewer systems that are designed to carry sanitary sewage at all times and to collect and transport stormwater from streets and other sources.”</w:t>
      </w:r>
    </w:p>
    <w:p w14:paraId="4ED0DB82" w14:textId="77777777" w:rsidR="00BF3D9B" w:rsidRPr="00BF3D9B" w:rsidRDefault="00BF3D9B" w:rsidP="00BF3D9B">
      <w:pPr>
        <w:spacing w:after="0" w:line="240" w:lineRule="auto"/>
        <w:jc w:val="both"/>
        <w:rPr>
          <w:rFonts w:ascii="Times New Roman" w:hAnsi="Times New Roman" w:cs="Times New Roman"/>
          <w:sz w:val="24"/>
          <w:szCs w:val="24"/>
        </w:rPr>
      </w:pPr>
    </w:p>
    <w:p w14:paraId="3D81E39E"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Person – any individual, corporation, company, partnership, firm, association, or political subdivision of this State subject to municipal jurisdiction.</w:t>
      </w:r>
    </w:p>
    <w:p w14:paraId="3B05F2A0"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E39AFE0"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Stormwater – water resulting from precipitation (including rain and snow) that runs off the land’s surface, is transmitted to the subsurface, is captured by separate storm sewers or other sewerage or drainage facilities, or is conveyed by snow removal equipment.</w:t>
      </w:r>
    </w:p>
    <w:p w14:paraId="361D16B7" w14:textId="77777777" w:rsidR="00BF3D9B" w:rsidRPr="00BF3D9B" w:rsidRDefault="00BF3D9B" w:rsidP="00BF3D9B">
      <w:pPr>
        <w:spacing w:after="0" w:line="240" w:lineRule="auto"/>
        <w:jc w:val="both"/>
        <w:rPr>
          <w:rFonts w:ascii="Times New Roman" w:hAnsi="Times New Roman" w:cs="Times New Roman"/>
          <w:b/>
          <w:bCs/>
          <w:sz w:val="24"/>
          <w:szCs w:val="24"/>
        </w:rPr>
      </w:pPr>
    </w:p>
    <w:p w14:paraId="14FD4B84"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III.  Prohibited Conduct:</w:t>
      </w:r>
    </w:p>
    <w:p w14:paraId="5446C30B" w14:textId="77777777" w:rsidR="00BF3D9B" w:rsidRPr="00BF3D9B" w:rsidRDefault="00BF3D9B" w:rsidP="00BF3D9B">
      <w:pPr>
        <w:spacing w:after="0" w:line="240" w:lineRule="auto"/>
        <w:jc w:val="both"/>
        <w:rPr>
          <w:rFonts w:ascii="Times New Roman" w:hAnsi="Times New Roman" w:cs="Times New Roman"/>
          <w:b/>
          <w:bCs/>
          <w:sz w:val="24"/>
          <w:szCs w:val="24"/>
        </w:rPr>
      </w:pPr>
    </w:p>
    <w:p w14:paraId="39B570C3"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The spilling, dumping, or disposal of materials other than stormwater to the municipal separate storm sewer system operated by the Township of Greenwich is prohibited.  The spilling, dumping, or disposal of materials other than stormwater in such a manner as to cause the discharge of pollutants to the municipal separate storm sewer system is also prohibited.</w:t>
      </w:r>
    </w:p>
    <w:p w14:paraId="00B3B4AC" w14:textId="77777777" w:rsidR="00BF3D9B" w:rsidRPr="00BF3D9B" w:rsidRDefault="00BF3D9B" w:rsidP="00BF3D9B">
      <w:pPr>
        <w:spacing w:after="0" w:line="240" w:lineRule="auto"/>
        <w:jc w:val="both"/>
        <w:rPr>
          <w:rFonts w:ascii="Times New Roman" w:hAnsi="Times New Roman" w:cs="Times New Roman"/>
          <w:sz w:val="24"/>
          <w:szCs w:val="24"/>
        </w:rPr>
      </w:pPr>
    </w:p>
    <w:p w14:paraId="0926D712"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IV.  Exceptions to Prohibition:</w:t>
      </w:r>
    </w:p>
    <w:p w14:paraId="321583F0"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Water line flushing and discharges from potable water sources.</w:t>
      </w:r>
    </w:p>
    <w:p w14:paraId="7E736E94" w14:textId="77777777" w:rsidR="00BF3D9B" w:rsidRPr="00BF3D9B" w:rsidRDefault="00BF3D9B" w:rsidP="00BF3D9B">
      <w:pPr>
        <w:spacing w:after="0" w:line="240" w:lineRule="auto"/>
        <w:jc w:val="both"/>
        <w:rPr>
          <w:rFonts w:ascii="Times New Roman" w:hAnsi="Times New Roman" w:cs="Times New Roman"/>
          <w:sz w:val="24"/>
          <w:szCs w:val="24"/>
        </w:rPr>
      </w:pPr>
    </w:p>
    <w:p w14:paraId="2D662AE6"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Uncontaminated ground water (e.g., infiltration, crawl space, or basement sup pumps, foundation or footing drains, rising ground waters)</w:t>
      </w:r>
    </w:p>
    <w:p w14:paraId="438896D7"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A0F9569"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Air conditioning condensate (excluding contact and non-contact cooling water)</w:t>
      </w:r>
    </w:p>
    <w:p w14:paraId="72E3DF24"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AF46DE7"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Irrigation water (including landscape and lawn watering runoff)</w:t>
      </w:r>
    </w:p>
    <w:p w14:paraId="7E28FA46"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05165AF3"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Flows from springs, riparian habitats and wetlands, water reservoir discharges and diverted stream flows.</w:t>
      </w:r>
    </w:p>
    <w:p w14:paraId="45ABD825"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C8FE24C"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Residential car washing water, and residential swimming pool discharges</w:t>
      </w:r>
    </w:p>
    <w:p w14:paraId="66E97C29"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64D2928"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Sidewalk, driveway and street wash water</w:t>
      </w:r>
    </w:p>
    <w:p w14:paraId="7930AB76"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5B2EB617"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Flows from </w:t>
      </w:r>
      <w:proofErr w:type="spellStart"/>
      <w:r w:rsidRPr="00BF3D9B">
        <w:rPr>
          <w:rFonts w:ascii="Times New Roman" w:hAnsi="Times New Roman" w:cs="Times New Roman"/>
          <w:sz w:val="24"/>
          <w:szCs w:val="24"/>
        </w:rPr>
        <w:t>fire fighting</w:t>
      </w:r>
      <w:proofErr w:type="spellEnd"/>
      <w:r w:rsidRPr="00BF3D9B">
        <w:rPr>
          <w:rFonts w:ascii="Times New Roman" w:hAnsi="Times New Roman" w:cs="Times New Roman"/>
          <w:sz w:val="24"/>
          <w:szCs w:val="24"/>
        </w:rPr>
        <w:t xml:space="preserve"> activities</w:t>
      </w:r>
    </w:p>
    <w:p w14:paraId="2A0C83AC"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3D2425DE" w14:textId="77777777" w:rsidR="00BF3D9B" w:rsidRPr="00BF3D9B" w:rsidRDefault="00BF3D9B" w:rsidP="00BF3D9B">
      <w:pPr>
        <w:numPr>
          <w:ilvl w:val="0"/>
          <w:numId w:val="13"/>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Flows from rinsing of the following equipment with clean water:</w:t>
      </w:r>
    </w:p>
    <w:p w14:paraId="2ECD7AF5" w14:textId="77777777" w:rsidR="00BF3D9B" w:rsidRPr="00BF3D9B" w:rsidRDefault="00BF3D9B" w:rsidP="00BF3D9B">
      <w:pPr>
        <w:spacing w:after="0" w:line="240" w:lineRule="auto"/>
        <w:jc w:val="both"/>
        <w:rPr>
          <w:rFonts w:ascii="Times New Roman" w:hAnsi="Times New Roman" w:cs="Times New Roman"/>
          <w:sz w:val="24"/>
          <w:szCs w:val="24"/>
        </w:rPr>
      </w:pPr>
    </w:p>
    <w:p w14:paraId="1BF2E385" w14:textId="77777777" w:rsidR="00BF3D9B" w:rsidRPr="00BF3D9B" w:rsidRDefault="00BF3D9B" w:rsidP="00BF3D9B">
      <w:pPr>
        <w:numPr>
          <w:ilvl w:val="0"/>
          <w:numId w:val="1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Beach maintenance equipment immediately following their use for their intended purposes; and</w:t>
      </w:r>
    </w:p>
    <w:p w14:paraId="500F28FA" w14:textId="77777777" w:rsidR="00BF3D9B" w:rsidRPr="00BF3D9B" w:rsidRDefault="00BF3D9B" w:rsidP="00BF3D9B">
      <w:pPr>
        <w:spacing w:after="0" w:line="240" w:lineRule="auto"/>
        <w:jc w:val="both"/>
        <w:rPr>
          <w:rFonts w:ascii="Times New Roman" w:hAnsi="Times New Roman" w:cs="Times New Roman"/>
          <w:sz w:val="24"/>
          <w:szCs w:val="24"/>
        </w:rPr>
      </w:pPr>
    </w:p>
    <w:p w14:paraId="70A3D97B" w14:textId="77777777" w:rsidR="00BF3D9B" w:rsidRPr="00BF3D9B" w:rsidRDefault="00BF3D9B" w:rsidP="00BF3D9B">
      <w:pPr>
        <w:numPr>
          <w:ilvl w:val="0"/>
          <w:numId w:val="1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Equipment used in the application of salt and de-icing materials immediately following slat and de-icing material applications.  Prior to rinsing with clean </w:t>
      </w:r>
      <w:r w:rsidRPr="00BF3D9B">
        <w:rPr>
          <w:rFonts w:ascii="Times New Roman" w:hAnsi="Times New Roman" w:cs="Times New Roman"/>
          <w:sz w:val="24"/>
          <w:szCs w:val="24"/>
        </w:rPr>
        <w:lastRenderedPageBreak/>
        <w:t>water, all residual salt and de-icing materials must be removed from equipment and vehicles to the maximum extent practicable using dry cleaning methods (e.g., shoveling and sweeping).  Recovered materials are to be returned to storage for reuse or properly discarded.</w:t>
      </w:r>
    </w:p>
    <w:p w14:paraId="58DB3BA5"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D8BFB6F" w14:textId="77777777" w:rsidR="00BF3D9B" w:rsidRPr="00BF3D9B" w:rsidRDefault="00BF3D9B" w:rsidP="00BF3D9B">
      <w:pPr>
        <w:numPr>
          <w:ilvl w:val="0"/>
          <w:numId w:val="1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Rinsing of equipment, as noted in the above situation is limited to exterior, undercarriage, and exposed parts and does not apply to engines or other enclosed machinery.</w:t>
      </w:r>
    </w:p>
    <w:p w14:paraId="2E39D101"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B13DA9E" w14:textId="77777777" w:rsidR="00BF3D9B" w:rsidRPr="00BF3D9B" w:rsidRDefault="00BF3D9B" w:rsidP="00BF3D9B">
      <w:pPr>
        <w:tabs>
          <w:tab w:val="left" w:pos="0"/>
        </w:tabs>
        <w:spacing w:after="0" w:line="240" w:lineRule="auto"/>
        <w:ind w:left="360" w:hanging="360"/>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43B6D5A3" w14:textId="77777777" w:rsidR="00BF3D9B" w:rsidRPr="00BF3D9B" w:rsidRDefault="00BF3D9B" w:rsidP="00BF3D9B">
      <w:pPr>
        <w:tabs>
          <w:tab w:val="left" w:pos="0"/>
        </w:tabs>
        <w:spacing w:after="0" w:line="240" w:lineRule="auto"/>
        <w:ind w:left="360" w:hanging="360"/>
        <w:contextualSpacing/>
        <w:jc w:val="both"/>
        <w:rPr>
          <w:rFonts w:ascii="Times New Roman" w:hAnsi="Times New Roman" w:cs="Times New Roman"/>
          <w:b/>
          <w:bCs/>
          <w:sz w:val="24"/>
          <w:szCs w:val="24"/>
        </w:rPr>
      </w:pPr>
    </w:p>
    <w:p w14:paraId="582E99F7"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w:t>
      </w:r>
    </w:p>
    <w:p w14:paraId="0ED58B13"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   Penalties:</w:t>
      </w:r>
    </w:p>
    <w:p w14:paraId="3145126C"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41E08DC1"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5EAAFAC1"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6062AF8E"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44F5B493"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47D0E912"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PROPOSED ORDINANCE NO. 77-2023</w:t>
      </w:r>
    </w:p>
    <w:p w14:paraId="348A2098"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321144E1" w14:textId="77777777" w:rsidR="00BF3D9B" w:rsidRPr="00BF3D9B" w:rsidRDefault="00BF3D9B" w:rsidP="00BF3D9B">
      <w:pPr>
        <w:spacing w:after="0" w:line="240" w:lineRule="auto"/>
        <w:jc w:val="center"/>
        <w:rPr>
          <w:rFonts w:ascii="Times New Roman" w:hAnsi="Times New Roman" w:cs="Times New Roman"/>
          <w:b/>
          <w:bCs/>
          <w:sz w:val="24"/>
          <w:szCs w:val="24"/>
        </w:rPr>
      </w:pPr>
      <w:r w:rsidRPr="00BF3D9B">
        <w:rPr>
          <w:rFonts w:ascii="Times New Roman" w:hAnsi="Times New Roman" w:cs="Times New Roman"/>
          <w:b/>
          <w:bCs/>
          <w:sz w:val="24"/>
          <w:szCs w:val="24"/>
        </w:rPr>
        <w:t>PRIVATELY-OWNED SALT STORAGE</w:t>
      </w:r>
    </w:p>
    <w:p w14:paraId="5B8C4786" w14:textId="77777777" w:rsidR="00BF3D9B" w:rsidRPr="00BF3D9B" w:rsidRDefault="00BF3D9B" w:rsidP="00BF3D9B">
      <w:pPr>
        <w:spacing w:after="0" w:line="240" w:lineRule="auto"/>
        <w:jc w:val="center"/>
        <w:rPr>
          <w:rFonts w:ascii="Times New Roman" w:hAnsi="Times New Roman" w:cs="Times New Roman"/>
          <w:b/>
          <w:bCs/>
          <w:sz w:val="24"/>
          <w:szCs w:val="24"/>
        </w:rPr>
      </w:pPr>
    </w:p>
    <w:p w14:paraId="2FA0CD14" w14:textId="77777777" w:rsidR="00BF3D9B" w:rsidRPr="00BF3D9B" w:rsidRDefault="00BF3D9B" w:rsidP="00BF3D9B">
      <w:pPr>
        <w:spacing w:after="0" w:line="240" w:lineRule="auto"/>
        <w:rPr>
          <w:rFonts w:ascii="Times New Roman" w:hAnsi="Times New Roman" w:cs="Times New Roman"/>
          <w:b/>
          <w:bCs/>
          <w:sz w:val="24"/>
          <w:szCs w:val="24"/>
        </w:rPr>
      </w:pPr>
      <w:r w:rsidRPr="00BF3D9B">
        <w:rPr>
          <w:rFonts w:ascii="Times New Roman" w:hAnsi="Times New Roman" w:cs="Times New Roman"/>
          <w:b/>
          <w:bCs/>
          <w:sz w:val="24"/>
          <w:szCs w:val="24"/>
        </w:rPr>
        <w:t>SECTION I.  Purpose:</w:t>
      </w:r>
    </w:p>
    <w:p w14:paraId="46E8333C" w14:textId="77777777" w:rsidR="00BF3D9B" w:rsidRPr="00BF3D9B" w:rsidRDefault="00BF3D9B" w:rsidP="00BF3D9B">
      <w:pPr>
        <w:spacing w:after="0" w:line="240" w:lineRule="auto"/>
        <w:rPr>
          <w:rFonts w:ascii="Times New Roman" w:hAnsi="Times New Roman" w:cs="Times New Roman"/>
          <w:b/>
          <w:bCs/>
          <w:sz w:val="24"/>
          <w:szCs w:val="24"/>
        </w:rPr>
      </w:pPr>
    </w:p>
    <w:p w14:paraId="55025CC3"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The purpose of this ordinance is to prevent stored salt and other solid de-icing materials from being exposed to stormwater.</w:t>
      </w:r>
    </w:p>
    <w:p w14:paraId="56AD881E" w14:textId="77777777" w:rsidR="00BF3D9B" w:rsidRPr="00BF3D9B" w:rsidRDefault="00BF3D9B" w:rsidP="00BF3D9B">
      <w:pPr>
        <w:spacing w:after="0" w:line="240" w:lineRule="auto"/>
        <w:rPr>
          <w:rFonts w:ascii="Times New Roman" w:hAnsi="Times New Roman" w:cs="Times New Roman"/>
          <w:sz w:val="24"/>
          <w:szCs w:val="24"/>
        </w:rPr>
      </w:pPr>
    </w:p>
    <w:p w14:paraId="5A4BDA96"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This ordinance establishes requirements for the storage of sale and other solid de-icing materials on properties not owned or operated by the municipality (privately owned) including residences, in the Township of Greenwich to protect the environment, public health and safety and welfare, and to prescribe penalties for failure to comply.</w:t>
      </w:r>
    </w:p>
    <w:p w14:paraId="2B0D97B7" w14:textId="77777777" w:rsidR="00BF3D9B" w:rsidRPr="00BF3D9B" w:rsidRDefault="00BF3D9B" w:rsidP="00BF3D9B">
      <w:pPr>
        <w:spacing w:after="0" w:line="240" w:lineRule="auto"/>
        <w:jc w:val="both"/>
        <w:rPr>
          <w:rFonts w:ascii="Times New Roman" w:hAnsi="Times New Roman" w:cs="Times New Roman"/>
          <w:sz w:val="24"/>
          <w:szCs w:val="24"/>
        </w:rPr>
      </w:pPr>
    </w:p>
    <w:p w14:paraId="43821E8C"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II.  Definitions:</w:t>
      </w:r>
    </w:p>
    <w:p w14:paraId="71DABD3E" w14:textId="77777777" w:rsidR="00BF3D9B" w:rsidRPr="00BF3D9B" w:rsidRDefault="00BF3D9B" w:rsidP="00BF3D9B">
      <w:pPr>
        <w:spacing w:after="0" w:line="240" w:lineRule="auto"/>
        <w:jc w:val="both"/>
        <w:rPr>
          <w:rFonts w:ascii="Times New Roman" w:hAnsi="Times New Roman" w:cs="Times New Roman"/>
          <w:b/>
          <w:bCs/>
          <w:sz w:val="24"/>
          <w:szCs w:val="24"/>
        </w:rPr>
      </w:pPr>
    </w:p>
    <w:p w14:paraId="6F9AF24D" w14:textId="77777777" w:rsidR="00BF3D9B" w:rsidRPr="00BF3D9B" w:rsidRDefault="00BF3D9B" w:rsidP="00BF3D9B">
      <w:pPr>
        <w:spacing w:after="0" w:line="240" w:lineRule="auto"/>
        <w:jc w:val="both"/>
        <w:rPr>
          <w:rFonts w:ascii="Times New Roman" w:hAnsi="Times New Roman" w:cs="Times New Roman"/>
          <w:sz w:val="24"/>
          <w:szCs w:val="24"/>
        </w:rPr>
      </w:pPr>
      <w:r w:rsidRPr="00BF3D9B">
        <w:rPr>
          <w:rFonts w:ascii="Times New Roman" w:hAnsi="Times New Roman" w:cs="Times New Roman"/>
          <w:sz w:val="24"/>
          <w:szCs w:val="24"/>
        </w:rPr>
        <w:t xml:space="preserve">For the purpose of this ordinance, the following terms, phrases, words and their derivations shall have the meanings stated herein unless their use in the text of this Chapter clearly demonstrates a </w:t>
      </w:r>
      <w:r w:rsidRPr="00BF3D9B">
        <w:rPr>
          <w:rFonts w:ascii="Times New Roman" w:hAnsi="Times New Roman" w:cs="Times New Roman"/>
          <w:sz w:val="24"/>
          <w:szCs w:val="24"/>
        </w:rPr>
        <w:lastRenderedPageBreak/>
        <w:t xml:space="preserve">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BF3D9B">
        <w:rPr>
          <w:rFonts w:ascii="Times New Roman" w:hAnsi="Times New Roman" w:cs="Times New Roman"/>
          <w:sz w:val="24"/>
          <w:szCs w:val="24"/>
        </w:rPr>
        <w:t>is</w:t>
      </w:r>
      <w:proofErr w:type="gramEnd"/>
      <w:r w:rsidRPr="00BF3D9B">
        <w:rPr>
          <w:rFonts w:ascii="Times New Roman" w:hAnsi="Times New Roman" w:cs="Times New Roman"/>
          <w:sz w:val="24"/>
          <w:szCs w:val="24"/>
        </w:rPr>
        <w:t xml:space="preserve"> always mandatory and not merely directory. </w:t>
      </w:r>
    </w:p>
    <w:p w14:paraId="264E5AB4" w14:textId="77777777" w:rsidR="00BF3D9B" w:rsidRPr="00BF3D9B" w:rsidRDefault="00BF3D9B" w:rsidP="00BF3D9B">
      <w:pPr>
        <w:ind w:left="720"/>
        <w:contextualSpacing/>
        <w:rPr>
          <w:rFonts w:ascii="Times New Roman" w:hAnsi="Times New Roman" w:cs="Times New Roman"/>
          <w:sz w:val="24"/>
          <w:szCs w:val="24"/>
        </w:rPr>
      </w:pPr>
    </w:p>
    <w:p w14:paraId="26FA6011"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“De-icing materials” means any granular or solid material such as melting salt or any other granular solid that assists int eh melting of snow.</w:t>
      </w:r>
    </w:p>
    <w:p w14:paraId="6E443A40" w14:textId="77777777" w:rsidR="00BF3D9B" w:rsidRPr="00BF3D9B" w:rsidRDefault="00BF3D9B" w:rsidP="00BF3D9B">
      <w:pPr>
        <w:spacing w:after="0" w:line="240" w:lineRule="auto"/>
        <w:jc w:val="both"/>
        <w:rPr>
          <w:rFonts w:ascii="Times New Roman" w:hAnsi="Times New Roman" w:cs="Times New Roman"/>
          <w:sz w:val="24"/>
          <w:szCs w:val="24"/>
        </w:rPr>
      </w:pPr>
    </w:p>
    <w:p w14:paraId="4A7B8D6E"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“Impervious surface” means a surface that has been covered with a layer of material so that it is highly resistant to infiltration by water.</w:t>
      </w:r>
    </w:p>
    <w:p w14:paraId="00ED8942"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33B769B7"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“Storm drain inlet” means the point of entry into the storm sewer system.</w:t>
      </w:r>
    </w:p>
    <w:p w14:paraId="1E5F68ED"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4D490A1A" w14:textId="77777777" w:rsidR="00BF3D9B" w:rsidRPr="00BF3D9B" w:rsidRDefault="00BF3D9B" w:rsidP="00BF3D9B">
      <w:pPr>
        <w:numPr>
          <w:ilvl w:val="0"/>
          <w:numId w:val="4"/>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“Permanent structure” means a permanent building or permanent structure that is anchored to a permanent foundation with an impermeable floor, and that is completely roofed and walled (new structures require a door or other means of sealing the access way from wind driven rainfall).</w:t>
      </w:r>
    </w:p>
    <w:p w14:paraId="061559E8"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C26DBF7" w14:textId="77777777" w:rsidR="00BF3D9B" w:rsidRPr="00BF3D9B" w:rsidRDefault="00BF3D9B" w:rsidP="00BF3D9B">
      <w:pPr>
        <w:spacing w:after="0" w:line="240" w:lineRule="auto"/>
        <w:ind w:left="1440"/>
        <w:contextualSpacing/>
        <w:jc w:val="both"/>
        <w:rPr>
          <w:rFonts w:ascii="Times New Roman" w:hAnsi="Times New Roman" w:cs="Times New Roman"/>
          <w:sz w:val="24"/>
          <w:szCs w:val="24"/>
        </w:rPr>
      </w:pPr>
      <w:r w:rsidRPr="00BF3D9B">
        <w:rPr>
          <w:rFonts w:ascii="Times New Roman" w:hAnsi="Times New Roman" w:cs="Times New Roman"/>
          <w:sz w:val="24"/>
          <w:szCs w:val="24"/>
        </w:rPr>
        <w:t>A fabric frame structure is a permanent structure if it meets the following specifications:</w:t>
      </w:r>
    </w:p>
    <w:p w14:paraId="79D185E4" w14:textId="77777777" w:rsidR="00BF3D9B" w:rsidRPr="00BF3D9B" w:rsidRDefault="00BF3D9B" w:rsidP="00BF3D9B">
      <w:pPr>
        <w:spacing w:after="0" w:line="240" w:lineRule="auto"/>
        <w:ind w:left="1440"/>
        <w:contextualSpacing/>
        <w:jc w:val="both"/>
        <w:rPr>
          <w:rFonts w:ascii="Times New Roman" w:hAnsi="Times New Roman" w:cs="Times New Roman"/>
          <w:sz w:val="24"/>
          <w:szCs w:val="24"/>
        </w:rPr>
      </w:pPr>
    </w:p>
    <w:p w14:paraId="760A8312" w14:textId="77777777" w:rsidR="00BF3D9B" w:rsidRPr="00BF3D9B" w:rsidRDefault="00BF3D9B" w:rsidP="00BF3D9B">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Concrete blocks, jersey barriers or other similar material shall be placed around the interior of the structure to protect the side walls during loading and unloading of de-icing material</w:t>
      </w:r>
    </w:p>
    <w:p w14:paraId="0C534480" w14:textId="77777777" w:rsidR="00BF3D9B" w:rsidRPr="00BF3D9B" w:rsidRDefault="00BF3D9B" w:rsidP="00BF3D9B">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design shall prevent stormwater run-on and run through, and the fabric cannot leak.</w:t>
      </w:r>
    </w:p>
    <w:p w14:paraId="717798D2"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142EA495" w14:textId="77777777" w:rsidR="00BF3D9B" w:rsidRPr="00BF3D9B" w:rsidRDefault="00BF3D9B" w:rsidP="00BF3D9B">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structure shall be erected on an impermeable slab;</w:t>
      </w:r>
    </w:p>
    <w:p w14:paraId="5C6C9802"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4D106130" w14:textId="77777777" w:rsidR="00BF3D9B" w:rsidRPr="00BF3D9B" w:rsidRDefault="00BF3D9B" w:rsidP="00BF3D9B">
      <w:pPr>
        <w:numPr>
          <w:ilvl w:val="0"/>
          <w:numId w:val="15"/>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The structure cannot be open sided; and</w:t>
      </w:r>
    </w:p>
    <w:p w14:paraId="086D4DD3"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44F53E5" w14:textId="77777777" w:rsidR="00BF3D9B" w:rsidRPr="00BF3D9B" w:rsidRDefault="00BF3D9B" w:rsidP="00BF3D9B">
      <w:pPr>
        <w:numPr>
          <w:ilvl w:val="0"/>
          <w:numId w:val="15"/>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structure shall have a roll up door or other means of sealing the access way from wind driven rainfall.</w:t>
      </w:r>
    </w:p>
    <w:p w14:paraId="52525387"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3B5B4BFE" w14:textId="77777777" w:rsidR="00BF3D9B" w:rsidRPr="00BF3D9B" w:rsidRDefault="00BF3D9B" w:rsidP="00BF3D9B">
      <w:pPr>
        <w:spacing w:after="0" w:line="240" w:lineRule="auto"/>
        <w:ind w:left="900" w:hanging="450"/>
        <w:contextualSpacing/>
        <w:rPr>
          <w:rFonts w:ascii="Times New Roman" w:hAnsi="Times New Roman" w:cs="Times New Roman"/>
          <w:sz w:val="24"/>
          <w:szCs w:val="24"/>
        </w:rPr>
      </w:pPr>
      <w:r w:rsidRPr="00BF3D9B">
        <w:rPr>
          <w:rFonts w:ascii="Times New Roman" w:hAnsi="Times New Roman" w:cs="Times New Roman"/>
          <w:sz w:val="24"/>
          <w:szCs w:val="24"/>
        </w:rPr>
        <w:t>E.    “Person” means any individual, corporation, company, partnership, firm, association, or political subdivision of this State subject to municipal jurisdiction.</w:t>
      </w:r>
    </w:p>
    <w:p w14:paraId="387F22F8" w14:textId="77777777" w:rsidR="00BF3D9B" w:rsidRPr="00BF3D9B" w:rsidRDefault="00BF3D9B" w:rsidP="00BF3D9B">
      <w:pPr>
        <w:spacing w:after="0" w:line="240" w:lineRule="auto"/>
        <w:ind w:left="900" w:hanging="450"/>
        <w:contextualSpacing/>
        <w:rPr>
          <w:rFonts w:ascii="Times New Roman" w:hAnsi="Times New Roman" w:cs="Times New Roman"/>
          <w:sz w:val="24"/>
          <w:szCs w:val="24"/>
        </w:rPr>
      </w:pPr>
    </w:p>
    <w:p w14:paraId="006D59D1" w14:textId="77777777" w:rsidR="00BF3D9B" w:rsidRPr="00BF3D9B" w:rsidRDefault="00BF3D9B" w:rsidP="00BF3D9B">
      <w:pPr>
        <w:spacing w:after="0" w:line="240" w:lineRule="auto"/>
        <w:ind w:left="900" w:hanging="450"/>
        <w:contextualSpacing/>
        <w:rPr>
          <w:rFonts w:ascii="Times New Roman" w:hAnsi="Times New Roman" w:cs="Times New Roman"/>
          <w:sz w:val="24"/>
          <w:szCs w:val="24"/>
        </w:rPr>
      </w:pPr>
      <w:r w:rsidRPr="00BF3D9B">
        <w:rPr>
          <w:rFonts w:ascii="Times New Roman" w:hAnsi="Times New Roman" w:cs="Times New Roman"/>
          <w:sz w:val="24"/>
          <w:szCs w:val="24"/>
        </w:rPr>
        <w:t>F.</w:t>
      </w:r>
      <w:r w:rsidRPr="00BF3D9B">
        <w:rPr>
          <w:rFonts w:ascii="Times New Roman" w:hAnsi="Times New Roman" w:cs="Times New Roman"/>
          <w:sz w:val="24"/>
          <w:szCs w:val="24"/>
        </w:rPr>
        <w:tab/>
        <w:t>“Resident” means a person who resides on a residential property where de-icing material is stored.</w:t>
      </w:r>
    </w:p>
    <w:p w14:paraId="7E1B529B" w14:textId="77777777" w:rsidR="00BF3D9B" w:rsidRPr="00BF3D9B" w:rsidRDefault="00BF3D9B" w:rsidP="00BF3D9B">
      <w:pPr>
        <w:spacing w:after="0" w:line="240" w:lineRule="auto"/>
        <w:ind w:left="900" w:hanging="450"/>
        <w:contextualSpacing/>
        <w:rPr>
          <w:rFonts w:ascii="Times New Roman" w:hAnsi="Times New Roman" w:cs="Times New Roman"/>
          <w:sz w:val="24"/>
          <w:szCs w:val="24"/>
        </w:rPr>
      </w:pPr>
    </w:p>
    <w:p w14:paraId="793D008A" w14:textId="77777777" w:rsidR="00BF3D9B" w:rsidRPr="00BF3D9B" w:rsidRDefault="00BF3D9B" w:rsidP="00BF3D9B">
      <w:pPr>
        <w:spacing w:after="0" w:line="240" w:lineRule="auto"/>
        <w:ind w:left="900" w:hanging="900"/>
        <w:contextualSpacing/>
        <w:rPr>
          <w:rFonts w:ascii="Times New Roman" w:hAnsi="Times New Roman" w:cs="Times New Roman"/>
          <w:b/>
          <w:bCs/>
          <w:sz w:val="24"/>
          <w:szCs w:val="24"/>
        </w:rPr>
      </w:pPr>
      <w:r w:rsidRPr="00BF3D9B">
        <w:rPr>
          <w:rFonts w:ascii="Times New Roman" w:hAnsi="Times New Roman" w:cs="Times New Roman"/>
          <w:b/>
          <w:bCs/>
          <w:sz w:val="24"/>
          <w:szCs w:val="24"/>
        </w:rPr>
        <w:t>SECTION III.  Deicing Material Storage Requirements:</w:t>
      </w:r>
    </w:p>
    <w:p w14:paraId="344A99A8" w14:textId="77777777" w:rsidR="00BF3D9B" w:rsidRPr="00BF3D9B" w:rsidRDefault="00BF3D9B" w:rsidP="00BF3D9B">
      <w:pPr>
        <w:spacing w:after="0" w:line="240" w:lineRule="auto"/>
        <w:ind w:left="900" w:hanging="900"/>
        <w:contextualSpacing/>
        <w:rPr>
          <w:rFonts w:ascii="Times New Roman" w:hAnsi="Times New Roman" w:cs="Times New Roman"/>
          <w:b/>
          <w:bCs/>
          <w:sz w:val="24"/>
          <w:szCs w:val="24"/>
        </w:rPr>
      </w:pPr>
    </w:p>
    <w:p w14:paraId="2CF58EAF" w14:textId="77777777" w:rsidR="00BF3D9B" w:rsidRPr="00BF3D9B" w:rsidRDefault="00BF3D9B" w:rsidP="00BF3D9B">
      <w:pPr>
        <w:numPr>
          <w:ilvl w:val="0"/>
          <w:numId w:val="16"/>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Temporary outdoor storage of de-icing materials in accordance with the requirements below is allowed between October 15</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 xml:space="preserve"> and April 15</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w:t>
      </w:r>
    </w:p>
    <w:p w14:paraId="636FA271" w14:textId="77777777" w:rsidR="00BF3D9B" w:rsidRPr="00BF3D9B" w:rsidRDefault="00BF3D9B" w:rsidP="00BF3D9B">
      <w:pPr>
        <w:spacing w:after="0" w:line="240" w:lineRule="auto"/>
        <w:rPr>
          <w:rFonts w:ascii="Times New Roman" w:hAnsi="Times New Roman" w:cs="Times New Roman"/>
          <w:sz w:val="24"/>
          <w:szCs w:val="24"/>
        </w:rPr>
      </w:pPr>
    </w:p>
    <w:p w14:paraId="4CB7C535" w14:textId="77777777" w:rsidR="00BF3D9B" w:rsidRPr="00BF3D9B" w:rsidRDefault="00BF3D9B" w:rsidP="00BF3D9B">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lastRenderedPageBreak/>
        <w:t xml:space="preserve"> Loose materials shall be placed on a flat, impervious surface in a manner that prevents stormwater run-through.</w:t>
      </w:r>
    </w:p>
    <w:p w14:paraId="41155B45" w14:textId="77777777" w:rsidR="00BF3D9B" w:rsidRPr="00BF3D9B" w:rsidRDefault="00BF3D9B" w:rsidP="00BF3D9B">
      <w:pPr>
        <w:spacing w:after="0" w:line="240" w:lineRule="auto"/>
        <w:rPr>
          <w:rFonts w:ascii="Times New Roman" w:hAnsi="Times New Roman" w:cs="Times New Roman"/>
          <w:sz w:val="24"/>
          <w:szCs w:val="24"/>
        </w:rPr>
      </w:pPr>
    </w:p>
    <w:p w14:paraId="6B5B37D0" w14:textId="77777777" w:rsidR="00BF3D9B" w:rsidRPr="00BF3D9B" w:rsidRDefault="00BF3D9B" w:rsidP="00BF3D9B">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Loose materials shall be placed at least 5- feet form surface water bodies, storm drain inlets, ditches and/or other stormwater conveyance channels.</w:t>
      </w:r>
    </w:p>
    <w:p w14:paraId="257906EC"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F0B55FD" w14:textId="77777777" w:rsidR="00BF3D9B" w:rsidRPr="00BF3D9B" w:rsidRDefault="00BF3D9B" w:rsidP="00BF3D9B">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Loose materials shall be maintained in a cone-shaped storage pile.  If loading or unloading activities alter the cone-shape during daily activities, tracked materials shall be swept back into the storage pile, and the storage pile shall be reshaped into a cone after use;</w:t>
      </w:r>
    </w:p>
    <w:p w14:paraId="60EEA4F9"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3E3BCB09" w14:textId="77777777" w:rsidR="00BF3D9B" w:rsidRPr="00BF3D9B" w:rsidRDefault="00BF3D9B" w:rsidP="00BF3D9B">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Loose materials shall be </w:t>
      </w:r>
      <w:proofErr w:type="spellStart"/>
      <w:r w:rsidRPr="00BF3D9B">
        <w:rPr>
          <w:rFonts w:ascii="Times New Roman" w:hAnsi="Times New Roman" w:cs="Times New Roman"/>
          <w:sz w:val="24"/>
          <w:szCs w:val="24"/>
        </w:rPr>
        <w:t>covere</w:t>
      </w:r>
      <w:proofErr w:type="spellEnd"/>
      <w:r w:rsidRPr="00BF3D9B">
        <w:rPr>
          <w:rFonts w:ascii="Times New Roman" w:hAnsi="Times New Roman" w:cs="Times New Roman"/>
          <w:sz w:val="24"/>
          <w:szCs w:val="24"/>
        </w:rPr>
        <w:t xml:space="preserve"> das follows:</w:t>
      </w:r>
    </w:p>
    <w:p w14:paraId="16E8E54C"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FB163F4" w14:textId="77777777" w:rsidR="00BF3D9B" w:rsidRPr="00BF3D9B" w:rsidRDefault="00BF3D9B" w:rsidP="00BF3D9B">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The cover shall be waterproof, </w:t>
      </w:r>
      <w:proofErr w:type="gramStart"/>
      <w:r w:rsidRPr="00BF3D9B">
        <w:rPr>
          <w:rFonts w:ascii="Times New Roman" w:hAnsi="Times New Roman" w:cs="Times New Roman"/>
          <w:sz w:val="24"/>
          <w:szCs w:val="24"/>
        </w:rPr>
        <w:t>impermeable ,</w:t>
      </w:r>
      <w:proofErr w:type="gramEnd"/>
      <w:r w:rsidRPr="00BF3D9B">
        <w:rPr>
          <w:rFonts w:ascii="Times New Roman" w:hAnsi="Times New Roman" w:cs="Times New Roman"/>
          <w:sz w:val="24"/>
          <w:szCs w:val="24"/>
        </w:rPr>
        <w:t xml:space="preserve"> and flexible;</w:t>
      </w:r>
    </w:p>
    <w:p w14:paraId="5354958E" w14:textId="77777777" w:rsidR="00BF3D9B" w:rsidRPr="00BF3D9B" w:rsidRDefault="00BF3D9B" w:rsidP="00BF3D9B">
      <w:pPr>
        <w:spacing w:after="0" w:line="240" w:lineRule="auto"/>
        <w:ind w:left="1800"/>
        <w:rPr>
          <w:rFonts w:ascii="Times New Roman" w:hAnsi="Times New Roman" w:cs="Times New Roman"/>
          <w:sz w:val="24"/>
          <w:szCs w:val="24"/>
        </w:rPr>
      </w:pPr>
    </w:p>
    <w:p w14:paraId="6EFA439F" w14:textId="77777777" w:rsidR="00BF3D9B" w:rsidRPr="00BF3D9B" w:rsidRDefault="00BF3D9B" w:rsidP="00BF3D9B">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cover shall extend to the base of the pile(s);</w:t>
      </w:r>
    </w:p>
    <w:p w14:paraId="12011F34"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5016CBDB" w14:textId="77777777" w:rsidR="00BF3D9B" w:rsidRPr="00BF3D9B" w:rsidRDefault="00BF3D9B" w:rsidP="00BF3D9B">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cover shall be free form holes or tears;</w:t>
      </w:r>
    </w:p>
    <w:p w14:paraId="159772B8"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6E18AE5E" w14:textId="77777777" w:rsidR="00BF3D9B" w:rsidRPr="00BF3D9B" w:rsidRDefault="00BF3D9B" w:rsidP="00BF3D9B">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cover shall be secured and weighed down around the perimeter to prevent removal by wind; and</w:t>
      </w:r>
    </w:p>
    <w:p w14:paraId="43E64ED3"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756AC619" w14:textId="77777777" w:rsidR="00BF3D9B" w:rsidRPr="00BF3D9B" w:rsidRDefault="00BF3D9B" w:rsidP="00BF3D9B">
      <w:pPr>
        <w:numPr>
          <w:ilvl w:val="0"/>
          <w:numId w:val="18"/>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Weight shall be placed on the cover(s) in such a way that minimized the potential of exposure as materials shift and runoff flows down to the base of the pile.</w:t>
      </w:r>
    </w:p>
    <w:p w14:paraId="1C3E97EF" w14:textId="77777777" w:rsidR="00BF3D9B" w:rsidRPr="00BF3D9B" w:rsidRDefault="00BF3D9B" w:rsidP="00BF3D9B">
      <w:pPr>
        <w:numPr>
          <w:ilvl w:val="0"/>
          <w:numId w:val="19"/>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 xml:space="preserve">Sandbags lashed together with rope or cable and placed uniformly over the flexible cover, or poly-cord nets provide a suitable method.  Items that can potentially hold water (e.g. old tires) shall </w:t>
      </w:r>
      <w:proofErr w:type="spellStart"/>
      <w:r w:rsidRPr="00BF3D9B">
        <w:rPr>
          <w:rFonts w:ascii="Times New Roman" w:hAnsi="Times New Roman" w:cs="Times New Roman"/>
          <w:sz w:val="24"/>
          <w:szCs w:val="24"/>
        </w:rPr>
        <w:t>note</w:t>
      </w:r>
      <w:proofErr w:type="spellEnd"/>
      <w:r w:rsidRPr="00BF3D9B">
        <w:rPr>
          <w:rFonts w:ascii="Times New Roman" w:hAnsi="Times New Roman" w:cs="Times New Roman"/>
          <w:sz w:val="24"/>
          <w:szCs w:val="24"/>
        </w:rPr>
        <w:t xml:space="preserve"> be used;</w:t>
      </w:r>
    </w:p>
    <w:p w14:paraId="28576033" w14:textId="77777777" w:rsidR="00BF3D9B" w:rsidRPr="00BF3D9B" w:rsidRDefault="00BF3D9B" w:rsidP="00BF3D9B">
      <w:pPr>
        <w:spacing w:after="0" w:line="240" w:lineRule="auto"/>
        <w:ind w:left="3240"/>
        <w:contextualSpacing/>
        <w:rPr>
          <w:rFonts w:ascii="Times New Roman" w:hAnsi="Times New Roman" w:cs="Times New Roman"/>
          <w:sz w:val="24"/>
          <w:szCs w:val="24"/>
        </w:rPr>
      </w:pPr>
    </w:p>
    <w:p w14:paraId="3B125D18" w14:textId="77777777" w:rsidR="00BF3D9B" w:rsidRPr="00BF3D9B" w:rsidRDefault="00BF3D9B" w:rsidP="00BF3D9B">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Containers must be sealed when not in use; and</w:t>
      </w:r>
    </w:p>
    <w:p w14:paraId="4A8A3005" w14:textId="77777777" w:rsidR="00BF3D9B" w:rsidRPr="00BF3D9B" w:rsidRDefault="00BF3D9B" w:rsidP="00BF3D9B">
      <w:pPr>
        <w:spacing w:after="0" w:line="240" w:lineRule="auto"/>
        <w:rPr>
          <w:rFonts w:ascii="Times New Roman" w:hAnsi="Times New Roman" w:cs="Times New Roman"/>
          <w:sz w:val="24"/>
          <w:szCs w:val="24"/>
        </w:rPr>
      </w:pPr>
    </w:p>
    <w:p w14:paraId="3261028A" w14:textId="77777777" w:rsidR="00BF3D9B" w:rsidRPr="00BF3D9B" w:rsidRDefault="00BF3D9B" w:rsidP="00BF3D9B">
      <w:pPr>
        <w:numPr>
          <w:ilvl w:val="0"/>
          <w:numId w:val="17"/>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site shall be free of all de-icing materials between April 16</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 xml:space="preserve"> and October 14</w:t>
      </w:r>
      <w:r w:rsidRPr="00BF3D9B">
        <w:rPr>
          <w:rFonts w:ascii="Times New Roman" w:hAnsi="Times New Roman" w:cs="Times New Roman"/>
          <w:sz w:val="24"/>
          <w:szCs w:val="24"/>
          <w:vertAlign w:val="superscript"/>
        </w:rPr>
        <w:t>th</w:t>
      </w:r>
      <w:r w:rsidRPr="00BF3D9B">
        <w:rPr>
          <w:rFonts w:ascii="Times New Roman" w:hAnsi="Times New Roman" w:cs="Times New Roman"/>
          <w:sz w:val="24"/>
          <w:szCs w:val="24"/>
        </w:rPr>
        <w:t>.</w:t>
      </w:r>
    </w:p>
    <w:p w14:paraId="4EAB2FFD" w14:textId="77777777" w:rsidR="00BF3D9B" w:rsidRPr="00BF3D9B" w:rsidRDefault="00BF3D9B" w:rsidP="00BF3D9B">
      <w:pPr>
        <w:spacing w:after="0" w:line="240" w:lineRule="auto"/>
        <w:ind w:left="1440"/>
        <w:jc w:val="both"/>
        <w:rPr>
          <w:rFonts w:ascii="Times New Roman" w:hAnsi="Times New Roman" w:cs="Times New Roman"/>
          <w:sz w:val="24"/>
          <w:szCs w:val="24"/>
        </w:rPr>
      </w:pPr>
    </w:p>
    <w:p w14:paraId="185CDE2B" w14:textId="77777777" w:rsidR="00BF3D9B" w:rsidRPr="00BF3D9B" w:rsidRDefault="00BF3D9B" w:rsidP="00BF3D9B">
      <w:pPr>
        <w:numPr>
          <w:ilvl w:val="0"/>
          <w:numId w:val="16"/>
        </w:numPr>
        <w:spacing w:after="0" w:line="240" w:lineRule="auto"/>
        <w:contextualSpacing/>
        <w:jc w:val="both"/>
        <w:rPr>
          <w:rFonts w:ascii="Times New Roman" w:hAnsi="Times New Roman" w:cs="Times New Roman"/>
          <w:sz w:val="24"/>
          <w:szCs w:val="24"/>
        </w:rPr>
      </w:pPr>
      <w:r w:rsidRPr="00BF3D9B">
        <w:rPr>
          <w:rFonts w:ascii="Times New Roman" w:hAnsi="Times New Roman" w:cs="Times New Roman"/>
          <w:sz w:val="24"/>
          <w:szCs w:val="24"/>
        </w:rPr>
        <w:t xml:space="preserve">De-icing materials should be stored in a permanent structure if a suitable storage structure is available.  For storage of loose </w:t>
      </w:r>
      <w:proofErr w:type="gramStart"/>
      <w:r w:rsidRPr="00BF3D9B">
        <w:rPr>
          <w:rFonts w:ascii="Times New Roman" w:hAnsi="Times New Roman" w:cs="Times New Roman"/>
          <w:sz w:val="24"/>
          <w:szCs w:val="24"/>
        </w:rPr>
        <w:t>de[</w:t>
      </w:r>
      <w:proofErr w:type="gramEnd"/>
      <w:r w:rsidRPr="00BF3D9B">
        <w:rPr>
          <w:rFonts w:ascii="Times New Roman" w:hAnsi="Times New Roman" w:cs="Times New Roman"/>
          <w:sz w:val="24"/>
          <w:szCs w:val="24"/>
        </w:rPr>
        <w:t>icing materials in a permanent structure, such storage may be  permanent and thus not restricted to October 15- April 15.</w:t>
      </w:r>
    </w:p>
    <w:p w14:paraId="3DC3E89E" w14:textId="77777777" w:rsidR="00BF3D9B" w:rsidRPr="00BF3D9B" w:rsidRDefault="00BF3D9B" w:rsidP="00BF3D9B">
      <w:pPr>
        <w:spacing w:after="0" w:line="240" w:lineRule="auto"/>
        <w:jc w:val="both"/>
        <w:rPr>
          <w:rFonts w:ascii="Times New Roman" w:hAnsi="Times New Roman" w:cs="Times New Roman"/>
          <w:sz w:val="24"/>
          <w:szCs w:val="24"/>
        </w:rPr>
      </w:pPr>
    </w:p>
    <w:p w14:paraId="1FBFDCCD" w14:textId="77777777" w:rsidR="00BF3D9B" w:rsidRPr="00BF3D9B" w:rsidRDefault="00BF3D9B" w:rsidP="00BF3D9B">
      <w:pPr>
        <w:numPr>
          <w:ilvl w:val="0"/>
          <w:numId w:val="16"/>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All such temporary structures must also comply with all other local ordinances, including building and zoning regulations.</w:t>
      </w:r>
    </w:p>
    <w:p w14:paraId="1E86716D"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6BA2AFB" w14:textId="77777777" w:rsidR="00BF3D9B" w:rsidRPr="00BF3D9B" w:rsidRDefault="00BF3D9B" w:rsidP="00BF3D9B">
      <w:pPr>
        <w:numPr>
          <w:ilvl w:val="0"/>
          <w:numId w:val="16"/>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The property owner, or owner of the de-icing materials if different, shall designate a person(s) responsible for operations at the site where these materials are stored outdoors, and who shall document that weekly inspections are conducted to ensure that the conditions of this ordinance are met.  Inspection records shall be kept on site and made available to the municipality upon request.</w:t>
      </w:r>
    </w:p>
    <w:p w14:paraId="4F0FA47E" w14:textId="77777777" w:rsidR="00BF3D9B" w:rsidRPr="00BF3D9B" w:rsidRDefault="00BF3D9B" w:rsidP="00BF3D9B">
      <w:pPr>
        <w:spacing w:line="256" w:lineRule="auto"/>
        <w:ind w:left="720"/>
        <w:contextualSpacing/>
        <w:rPr>
          <w:rFonts w:ascii="Times New Roman" w:hAnsi="Times New Roman" w:cs="Times New Roman"/>
          <w:sz w:val="24"/>
          <w:szCs w:val="24"/>
        </w:rPr>
      </w:pPr>
    </w:p>
    <w:p w14:paraId="2626504A" w14:textId="77777777" w:rsidR="00BF3D9B" w:rsidRPr="00BF3D9B" w:rsidRDefault="00BF3D9B" w:rsidP="00BF3D9B">
      <w:pPr>
        <w:numPr>
          <w:ilvl w:val="0"/>
          <w:numId w:val="20"/>
        </w:numPr>
        <w:spacing w:after="0" w:line="240" w:lineRule="auto"/>
        <w:contextualSpacing/>
        <w:rPr>
          <w:rFonts w:ascii="Times New Roman" w:hAnsi="Times New Roman" w:cs="Times New Roman"/>
          <w:sz w:val="24"/>
          <w:szCs w:val="24"/>
        </w:rPr>
      </w:pPr>
      <w:r w:rsidRPr="00BF3D9B">
        <w:rPr>
          <w:rFonts w:ascii="Times New Roman" w:hAnsi="Times New Roman" w:cs="Times New Roman"/>
          <w:sz w:val="24"/>
          <w:szCs w:val="24"/>
        </w:rPr>
        <w:t>Residents who operate businesses from their homes that utilize de-icing materials are required to perform weekly inspections.</w:t>
      </w:r>
    </w:p>
    <w:p w14:paraId="26E2EA8B" w14:textId="77777777" w:rsidR="00BF3D9B" w:rsidRPr="00BF3D9B" w:rsidRDefault="00BF3D9B" w:rsidP="00BF3D9B">
      <w:pPr>
        <w:spacing w:after="0" w:line="240" w:lineRule="auto"/>
        <w:jc w:val="both"/>
        <w:rPr>
          <w:rFonts w:ascii="Times New Roman" w:hAnsi="Times New Roman" w:cs="Times New Roman"/>
          <w:sz w:val="24"/>
          <w:szCs w:val="24"/>
        </w:rPr>
      </w:pPr>
    </w:p>
    <w:p w14:paraId="6A4CB128" w14:textId="77777777" w:rsidR="00BF3D9B" w:rsidRPr="00BF3D9B" w:rsidRDefault="00BF3D9B" w:rsidP="00BF3D9B">
      <w:pPr>
        <w:spacing w:after="0" w:line="240" w:lineRule="auto"/>
        <w:jc w:val="both"/>
        <w:rPr>
          <w:rFonts w:ascii="Times New Roman" w:hAnsi="Times New Roman" w:cs="Times New Roman"/>
          <w:b/>
          <w:bCs/>
          <w:sz w:val="24"/>
          <w:szCs w:val="24"/>
        </w:rPr>
      </w:pPr>
      <w:r w:rsidRPr="00BF3D9B">
        <w:rPr>
          <w:rFonts w:ascii="Times New Roman" w:hAnsi="Times New Roman" w:cs="Times New Roman"/>
          <w:b/>
          <w:bCs/>
          <w:sz w:val="24"/>
          <w:szCs w:val="24"/>
        </w:rPr>
        <w:t>SECTION IV.  Exemptions:</w:t>
      </w:r>
    </w:p>
    <w:p w14:paraId="1B35437E" w14:textId="77777777" w:rsidR="00BF3D9B" w:rsidRPr="00BF3D9B" w:rsidRDefault="00BF3D9B" w:rsidP="00BF3D9B">
      <w:pPr>
        <w:spacing w:after="0" w:line="240" w:lineRule="auto"/>
        <w:jc w:val="both"/>
        <w:rPr>
          <w:rFonts w:ascii="Times New Roman" w:hAnsi="Times New Roman" w:cs="Times New Roman"/>
          <w:b/>
          <w:bCs/>
          <w:sz w:val="24"/>
          <w:szCs w:val="24"/>
        </w:rPr>
      </w:pPr>
    </w:p>
    <w:p w14:paraId="656B0B31"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 xml:space="preserve">Residents may store de-icing materials outside in a solid-walled, closed container that prevents precipitation from entering and exiting the container and which prevents the de-icing materials </w:t>
      </w:r>
      <w:proofErr w:type="spellStart"/>
      <w:r w:rsidRPr="00BF3D9B">
        <w:rPr>
          <w:rFonts w:ascii="Times New Roman" w:hAnsi="Times New Roman" w:cs="Times New Roman"/>
          <w:sz w:val="24"/>
          <w:szCs w:val="24"/>
        </w:rPr>
        <w:t>form</w:t>
      </w:r>
      <w:proofErr w:type="spellEnd"/>
      <w:r w:rsidRPr="00BF3D9B">
        <w:rPr>
          <w:rFonts w:ascii="Times New Roman" w:hAnsi="Times New Roman" w:cs="Times New Roman"/>
          <w:sz w:val="24"/>
          <w:szCs w:val="24"/>
        </w:rPr>
        <w:t xml:space="preserve"> leaking or spilling out.  Under these circumstances, weekly inspections are not necessary, but repair or replacement of damaged or inadequate containers shall occur within 2 weeks.</w:t>
      </w:r>
    </w:p>
    <w:p w14:paraId="56994F82" w14:textId="77777777" w:rsidR="00BF3D9B" w:rsidRPr="00BF3D9B" w:rsidRDefault="00BF3D9B" w:rsidP="00BF3D9B">
      <w:pPr>
        <w:spacing w:after="0" w:line="240" w:lineRule="auto"/>
        <w:jc w:val="both"/>
        <w:rPr>
          <w:rFonts w:ascii="Times New Roman" w:hAnsi="Times New Roman" w:cs="Times New Roman"/>
          <w:sz w:val="24"/>
          <w:szCs w:val="24"/>
        </w:rPr>
      </w:pPr>
    </w:p>
    <w:p w14:paraId="528C1FF8"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If containerized (in bags or buckets) de-icing materials are stored within a permanent structure they are not subject to the storage and inspection requirements in Section III above.  Piles of de-icing materials are not exempt, even if stored in a permanent structure.</w:t>
      </w:r>
    </w:p>
    <w:p w14:paraId="64B33C97" w14:textId="77777777" w:rsidR="00BF3D9B" w:rsidRPr="00BF3D9B" w:rsidRDefault="00BF3D9B" w:rsidP="00BF3D9B">
      <w:pPr>
        <w:spacing w:after="0" w:line="240" w:lineRule="auto"/>
        <w:jc w:val="both"/>
        <w:rPr>
          <w:rFonts w:ascii="Times New Roman" w:hAnsi="Times New Roman" w:cs="Times New Roman"/>
          <w:sz w:val="24"/>
          <w:szCs w:val="24"/>
        </w:rPr>
      </w:pPr>
    </w:p>
    <w:p w14:paraId="4B286258" w14:textId="77777777" w:rsidR="00BF3D9B" w:rsidRPr="00BF3D9B" w:rsidRDefault="00BF3D9B" w:rsidP="00BF3D9B">
      <w:pPr>
        <w:spacing w:after="0" w:line="240" w:lineRule="auto"/>
        <w:rPr>
          <w:rFonts w:ascii="Times New Roman" w:hAnsi="Times New Roman" w:cs="Times New Roman"/>
          <w:sz w:val="24"/>
          <w:szCs w:val="24"/>
        </w:rPr>
      </w:pPr>
      <w:r w:rsidRPr="00BF3D9B">
        <w:rPr>
          <w:rFonts w:ascii="Times New Roman" w:hAnsi="Times New Roman" w:cs="Times New Roman"/>
          <w:sz w:val="24"/>
          <w:szCs w:val="24"/>
        </w:rPr>
        <w:t>This ordinance does not apply to facilities where the stormwater discharges from de-icing material storage activities are regulated under another NJPDES permit.</w:t>
      </w:r>
    </w:p>
    <w:p w14:paraId="67519C9D" w14:textId="77777777" w:rsidR="00BF3D9B" w:rsidRPr="00BF3D9B" w:rsidRDefault="00BF3D9B" w:rsidP="00BF3D9B">
      <w:pPr>
        <w:spacing w:after="0" w:line="240" w:lineRule="auto"/>
        <w:jc w:val="both"/>
        <w:rPr>
          <w:rFonts w:ascii="Times New Roman" w:hAnsi="Times New Roman" w:cs="Times New Roman"/>
          <w:sz w:val="24"/>
          <w:szCs w:val="24"/>
        </w:rPr>
      </w:pPr>
    </w:p>
    <w:p w14:paraId="40F21A49" w14:textId="77777777" w:rsidR="00BF3D9B" w:rsidRPr="00BF3D9B" w:rsidRDefault="00BF3D9B" w:rsidP="00BF3D9B">
      <w:pPr>
        <w:tabs>
          <w:tab w:val="left" w:pos="0"/>
        </w:tabs>
        <w:spacing w:after="0" w:line="240" w:lineRule="auto"/>
        <w:ind w:left="360" w:hanging="360"/>
        <w:contextualSpacing/>
        <w:jc w:val="both"/>
        <w:rPr>
          <w:rFonts w:ascii="Times New Roman" w:hAnsi="Times New Roman" w:cs="Times New Roman"/>
          <w:b/>
          <w:bCs/>
          <w:sz w:val="24"/>
          <w:szCs w:val="24"/>
        </w:rPr>
      </w:pPr>
      <w:r w:rsidRPr="00BF3D9B">
        <w:rPr>
          <w:rFonts w:ascii="Times New Roman" w:hAnsi="Times New Roman" w:cs="Times New Roman"/>
          <w:b/>
          <w:bCs/>
          <w:sz w:val="24"/>
          <w:szCs w:val="24"/>
        </w:rPr>
        <w:t>SECTION V.  Enforcement:</w:t>
      </w:r>
    </w:p>
    <w:p w14:paraId="22E747E6" w14:textId="77777777" w:rsidR="00BF3D9B" w:rsidRPr="00BF3D9B" w:rsidRDefault="00BF3D9B" w:rsidP="00BF3D9B">
      <w:pPr>
        <w:tabs>
          <w:tab w:val="left" w:pos="0"/>
        </w:tabs>
        <w:spacing w:after="0" w:line="240" w:lineRule="auto"/>
        <w:ind w:left="360" w:hanging="360"/>
        <w:contextualSpacing/>
        <w:jc w:val="both"/>
        <w:rPr>
          <w:rFonts w:ascii="Times New Roman" w:hAnsi="Times New Roman" w:cs="Times New Roman"/>
          <w:b/>
          <w:bCs/>
          <w:sz w:val="24"/>
          <w:szCs w:val="24"/>
        </w:rPr>
      </w:pPr>
    </w:p>
    <w:p w14:paraId="1DBE132E"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enforced by the Code Enforcement Officer of the Township of Greenwich during the course of ordinary enforcement duties.</w:t>
      </w:r>
    </w:p>
    <w:p w14:paraId="1FF29046"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   Violations and Penalties:</w:t>
      </w:r>
    </w:p>
    <w:p w14:paraId="379588A0"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Any person(s) who is found to be in violation of the provisions of this ordinance shall be subject to a fine not to exceed $1,500.00.</w:t>
      </w:r>
    </w:p>
    <w:p w14:paraId="7EA728A1"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  Severability:</w:t>
      </w:r>
    </w:p>
    <w:p w14:paraId="6DCEA5C4"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Each section, subsection, sentenced, clause and phrase of this Ordinance is declared to be an independent section, subsection, sentence, cause and phrase, and the finding or holding of any such portion of this Ordinance to be unconstitutional, void, or ineffective for any cause, or reason, shall not affect any other portion of this Ordinance.</w:t>
      </w:r>
    </w:p>
    <w:p w14:paraId="2BBA4505" w14:textId="77777777" w:rsidR="00BF3D9B" w:rsidRPr="00BF3D9B" w:rsidRDefault="00BF3D9B" w:rsidP="00BF3D9B">
      <w:pPr>
        <w:rPr>
          <w:rFonts w:ascii="Times New Roman" w:hAnsi="Times New Roman" w:cs="Times New Roman"/>
          <w:b/>
          <w:bCs/>
          <w:sz w:val="24"/>
          <w:szCs w:val="24"/>
        </w:rPr>
      </w:pPr>
      <w:r w:rsidRPr="00BF3D9B">
        <w:rPr>
          <w:rFonts w:ascii="Times New Roman" w:hAnsi="Times New Roman" w:cs="Times New Roman"/>
          <w:b/>
          <w:bCs/>
          <w:sz w:val="24"/>
          <w:szCs w:val="24"/>
        </w:rPr>
        <w:t>SECTION VIII.   Effective date:</w:t>
      </w:r>
    </w:p>
    <w:p w14:paraId="23F68B30" w14:textId="77777777" w:rsidR="00BF3D9B" w:rsidRPr="00BF3D9B" w:rsidRDefault="00BF3D9B" w:rsidP="00BF3D9B">
      <w:pPr>
        <w:rPr>
          <w:rFonts w:ascii="Times New Roman" w:hAnsi="Times New Roman" w:cs="Times New Roman"/>
          <w:sz w:val="24"/>
          <w:szCs w:val="24"/>
        </w:rPr>
      </w:pPr>
      <w:r w:rsidRPr="00BF3D9B">
        <w:rPr>
          <w:rFonts w:ascii="Times New Roman" w:hAnsi="Times New Roman" w:cs="Times New Roman"/>
          <w:sz w:val="24"/>
          <w:szCs w:val="24"/>
        </w:rPr>
        <w:t>This Ordinance shall be in full force and effect from and after its adoption and any publication as may be required by law.</w:t>
      </w:r>
    </w:p>
    <w:p w14:paraId="7EF880D6" w14:textId="77777777" w:rsidR="00956F4A" w:rsidRDefault="00956F4A" w:rsidP="00956F4A">
      <w:pPr>
        <w:spacing w:after="0" w:line="240" w:lineRule="auto"/>
        <w:jc w:val="both"/>
        <w:rPr>
          <w:rFonts w:ascii="Times New Roman" w:hAnsi="Times New Roman" w:cs="Times New Roman"/>
          <w:kern w:val="0"/>
          <w:sz w:val="24"/>
          <w:szCs w:val="24"/>
          <w14:ligatures w14:val="none"/>
        </w:rPr>
      </w:pPr>
    </w:p>
    <w:p w14:paraId="287DCD3F" w14:textId="77777777" w:rsidR="00956F4A" w:rsidRDefault="00956F4A" w:rsidP="00956F4A">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Resolutions:</w:t>
      </w:r>
    </w:p>
    <w:p w14:paraId="239BA649" w14:textId="77777777" w:rsidR="00956F4A" w:rsidRDefault="00956F4A" w:rsidP="00956F4A">
      <w:pPr>
        <w:spacing w:after="0" w:line="240" w:lineRule="auto"/>
        <w:jc w:val="both"/>
        <w:rPr>
          <w:rFonts w:ascii="Times New Roman" w:hAnsi="Times New Roman" w:cs="Times New Roman"/>
          <w:kern w:val="0"/>
          <w:sz w:val="24"/>
          <w:szCs w:val="24"/>
          <w14:ligatures w14:val="none"/>
        </w:rPr>
      </w:pPr>
    </w:p>
    <w:p w14:paraId="25470840" w14:textId="77777777" w:rsidR="00956F4A" w:rsidRDefault="00956F4A" w:rsidP="00956F4A">
      <w:pPr>
        <w:spacing w:after="0" w:line="240" w:lineRule="auto"/>
        <w:jc w:val="center"/>
        <w:rPr>
          <w:rFonts w:ascii="Times New Roman" w:hAnsi="Times New Roman" w:cs="Times New Roman"/>
          <w:b/>
          <w:sz w:val="24"/>
          <w:szCs w:val="24"/>
        </w:rPr>
      </w:pPr>
      <w:r>
        <w:rPr>
          <w:rFonts w:ascii="Times New Roman" w:hAnsi="Times New Roman" w:cs="Times New Roman"/>
          <w:kern w:val="0"/>
          <w:sz w:val="24"/>
          <w:szCs w:val="24"/>
          <w14:ligatures w14:val="none"/>
        </w:rPr>
        <w:tab/>
      </w:r>
      <w:r>
        <w:rPr>
          <w:rFonts w:ascii="Times New Roman" w:hAnsi="Times New Roman" w:cs="Times New Roman"/>
          <w:b/>
          <w:sz w:val="24"/>
          <w:szCs w:val="24"/>
        </w:rPr>
        <w:t>RESOLUTION NO.  9-32-2023</w:t>
      </w:r>
    </w:p>
    <w:p w14:paraId="31144EE6" w14:textId="77777777" w:rsidR="00956F4A" w:rsidRDefault="00956F4A" w:rsidP="00956F4A">
      <w:pPr>
        <w:spacing w:after="0" w:line="240" w:lineRule="auto"/>
        <w:jc w:val="center"/>
        <w:rPr>
          <w:rFonts w:ascii="Times New Roman" w:hAnsi="Times New Roman" w:cs="Times New Roman"/>
          <w:b/>
          <w:sz w:val="24"/>
          <w:szCs w:val="24"/>
        </w:rPr>
      </w:pPr>
    </w:p>
    <w:p w14:paraId="7323AA9D" w14:textId="77777777" w:rsidR="00956F4A" w:rsidRDefault="00956F4A" w:rsidP="00956F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APPOINTMENT OF TOWNSHIP OFFICIALS AND BOARDS AND COMMITTEES</w:t>
      </w:r>
    </w:p>
    <w:p w14:paraId="3A5539CE" w14:textId="77777777" w:rsidR="00956F4A" w:rsidRDefault="00956F4A" w:rsidP="00956F4A">
      <w:pPr>
        <w:spacing w:after="0" w:line="240" w:lineRule="auto"/>
        <w:jc w:val="center"/>
        <w:rPr>
          <w:rFonts w:ascii="Times New Roman" w:hAnsi="Times New Roman" w:cs="Times New Roman"/>
          <w:b/>
          <w:sz w:val="24"/>
          <w:szCs w:val="24"/>
        </w:rPr>
      </w:pPr>
    </w:p>
    <w:p w14:paraId="7297558C" w14:textId="77777777" w:rsidR="00956F4A" w:rsidRDefault="00956F4A" w:rsidP="00956F4A">
      <w:pPr>
        <w:rPr>
          <w:rFonts w:ascii="Times New Roman" w:hAnsi="Times New Roman" w:cs="Times New Roman"/>
          <w:sz w:val="24"/>
          <w:szCs w:val="24"/>
        </w:rPr>
      </w:pPr>
      <w:r>
        <w:rPr>
          <w:rFonts w:ascii="Times New Roman" w:hAnsi="Times New Roman" w:cs="Times New Roman"/>
          <w:b/>
          <w:sz w:val="24"/>
          <w:szCs w:val="24"/>
        </w:rPr>
        <w:lastRenderedPageBreak/>
        <w:tab/>
        <w:t xml:space="preserve">BE IT RESOLVED </w:t>
      </w:r>
      <w:r>
        <w:rPr>
          <w:rFonts w:ascii="Times New Roman" w:hAnsi="Times New Roman" w:cs="Times New Roman"/>
          <w:sz w:val="24"/>
          <w:szCs w:val="24"/>
        </w:rPr>
        <w:t>the following appointments of the Township Officials, Boards and Committees are hereby approved by the Township Committee of the Township of Greenwich, County of Cumberland, State of New Jersey:</w:t>
      </w:r>
    </w:p>
    <w:p w14:paraId="32B9C12A" w14:textId="77777777" w:rsidR="00956F4A" w:rsidRDefault="00956F4A" w:rsidP="00956F4A">
      <w:pPr>
        <w:spacing w:after="0" w:line="240" w:lineRule="auto"/>
        <w:jc w:val="both"/>
        <w:rPr>
          <w:rFonts w:ascii="Times New Roman" w:hAnsi="Times New Roman" w:cs="Times New Roman"/>
          <w:sz w:val="24"/>
          <w:szCs w:val="24"/>
        </w:rPr>
      </w:pPr>
    </w:p>
    <w:p w14:paraId="1B3431EA" w14:textId="77777777" w:rsidR="00956F4A" w:rsidRDefault="00956F4A" w:rsidP="00956F4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PLANNING/ZONING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3C6BA6B0" w14:textId="77777777" w:rsidR="00956F4A" w:rsidRDefault="00956F4A" w:rsidP="00956F4A">
      <w:pPr>
        <w:spacing w:after="0" w:line="240" w:lineRule="auto"/>
        <w:jc w:val="both"/>
        <w:rPr>
          <w:rFonts w:ascii="Times New Roman" w:hAnsi="Times New Roman" w:cs="Times New Roman"/>
          <w:sz w:val="24"/>
          <w:szCs w:val="24"/>
          <w:u w:val="single"/>
        </w:rPr>
      </w:pPr>
    </w:p>
    <w:p w14:paraId="08E68F20" w14:textId="77777777" w:rsidR="00956F4A" w:rsidRDefault="00956F4A" w:rsidP="00956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Alternate II – Shawn Burke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12/31/24</w:t>
      </w:r>
    </w:p>
    <w:p w14:paraId="6EA7F477" w14:textId="77777777" w:rsidR="00BF3D9B" w:rsidRDefault="00BF3D9B" w:rsidP="00956F4A">
      <w:pPr>
        <w:spacing w:after="0" w:line="240" w:lineRule="auto"/>
        <w:jc w:val="both"/>
        <w:rPr>
          <w:rFonts w:ascii="Times New Roman" w:hAnsi="Times New Roman" w:cs="Times New Roman"/>
          <w:sz w:val="24"/>
          <w:szCs w:val="24"/>
        </w:rPr>
      </w:pPr>
    </w:p>
    <w:p w14:paraId="100D624B" w14:textId="6939A200" w:rsidR="00956F4A" w:rsidRDefault="00BF3D9B" w:rsidP="00956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 motion of Mayor Reinhart, seconded by Deputy Mayor Orr to table the resolution pending a resume, unanimously carried.</w:t>
      </w:r>
      <w:r w:rsidR="00956F4A">
        <w:rPr>
          <w:rFonts w:ascii="Times New Roman" w:hAnsi="Times New Roman" w:cs="Times New Roman"/>
          <w:sz w:val="24"/>
          <w:szCs w:val="24"/>
        </w:rPr>
        <w:t xml:space="preserve">                  </w:t>
      </w:r>
    </w:p>
    <w:p w14:paraId="3112CE6C" w14:textId="77777777" w:rsidR="00956F4A" w:rsidRDefault="00956F4A" w:rsidP="00956F4A">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69C2F576" w14:textId="77777777" w:rsidR="006B0606" w:rsidRDefault="006B0606" w:rsidP="00956F4A">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460BA0C1" w14:textId="77777777" w:rsidR="006B0606" w:rsidRPr="004534AB" w:rsidRDefault="006B0606" w:rsidP="00956F4A">
      <w:pPr>
        <w:shd w:val="clear" w:color="auto" w:fill="FFFFFF"/>
        <w:spacing w:after="0" w:line="240" w:lineRule="auto"/>
        <w:jc w:val="both"/>
        <w:rPr>
          <w:rFonts w:ascii="Times New Roman" w:eastAsia="Times New Roman" w:hAnsi="Times New Roman" w:cs="Times New Roman"/>
          <w:b/>
          <w:bCs/>
          <w:kern w:val="0"/>
          <w:sz w:val="24"/>
          <w:szCs w:val="24"/>
          <w14:ligatures w14:val="none"/>
        </w:rPr>
      </w:pPr>
    </w:p>
    <w:p w14:paraId="3985E07F" w14:textId="77777777" w:rsidR="00956F4A" w:rsidRPr="004534AB" w:rsidRDefault="00956F4A" w:rsidP="00956F4A">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60024B1E" w14:textId="77777777" w:rsidR="00956F4A" w:rsidRPr="004534AB" w:rsidRDefault="00956F4A" w:rsidP="00956F4A">
      <w:pPr>
        <w:spacing w:after="0" w:line="240" w:lineRule="auto"/>
        <w:rPr>
          <w:rFonts w:ascii="Times New Roman" w:eastAsia="Times New Roman" w:hAnsi="Times New Roman" w:cs="Times New Roman"/>
          <w:kern w:val="0"/>
          <w:sz w:val="24"/>
          <w:szCs w:val="24"/>
          <w14:ligatures w14:val="none"/>
        </w:rPr>
      </w:pPr>
    </w:p>
    <w:p w14:paraId="25300E39" w14:textId="532C54B7" w:rsidR="00956F4A" w:rsidRDefault="00956F4A" w:rsidP="00BF3D9B">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w:t>
      </w:r>
      <w:r w:rsidR="00BF3D9B">
        <w:rPr>
          <w:rFonts w:ascii="Times New Roman" w:eastAsia="Times New Roman" w:hAnsi="Times New Roman" w:cs="Times New Roman"/>
          <w:kern w:val="0"/>
          <w:sz w:val="24"/>
          <w:szCs w:val="24"/>
          <w14:ligatures w14:val="none"/>
        </w:rPr>
        <w:t>–</w:t>
      </w:r>
      <w:r w:rsidRPr="004534AB">
        <w:rPr>
          <w:rFonts w:ascii="Times New Roman" w:eastAsia="Times New Roman" w:hAnsi="Times New Roman" w:cs="Times New Roman"/>
          <w:kern w:val="0"/>
          <w:sz w:val="24"/>
          <w:szCs w:val="24"/>
          <w14:ligatures w14:val="none"/>
        </w:rPr>
        <w:t xml:space="preserve"> </w:t>
      </w:r>
      <w:r w:rsidR="00BF3D9B">
        <w:rPr>
          <w:rFonts w:ascii="Times New Roman" w:eastAsia="Times New Roman" w:hAnsi="Times New Roman" w:cs="Times New Roman"/>
          <w:kern w:val="0"/>
          <w:sz w:val="24"/>
          <w:szCs w:val="24"/>
          <w14:ligatures w14:val="none"/>
        </w:rPr>
        <w:t>no update</w:t>
      </w:r>
    </w:p>
    <w:p w14:paraId="29F2DACE" w14:textId="77777777" w:rsidR="00BF3D9B" w:rsidRDefault="00BF3D9B" w:rsidP="00BF3D9B">
      <w:pPr>
        <w:spacing w:after="0" w:line="240" w:lineRule="auto"/>
        <w:rPr>
          <w:rFonts w:ascii="Times New Roman" w:eastAsia="Times New Roman" w:hAnsi="Times New Roman" w:cs="Times New Roman"/>
          <w:kern w:val="0"/>
          <w:sz w:val="24"/>
          <w:szCs w:val="24"/>
          <w14:ligatures w14:val="none"/>
        </w:rPr>
      </w:pPr>
    </w:p>
    <w:p w14:paraId="535D358B" w14:textId="360CA8F6" w:rsidR="00BF3D9B" w:rsidRDefault="00BF3D9B" w:rsidP="00BF3D9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Old Stone School House – no update</w:t>
      </w:r>
    </w:p>
    <w:p w14:paraId="3F9E64D1" w14:textId="77777777" w:rsidR="00956F4A" w:rsidRPr="004534AB" w:rsidRDefault="00956F4A" w:rsidP="00956F4A">
      <w:pPr>
        <w:spacing w:after="0" w:line="240" w:lineRule="auto"/>
        <w:rPr>
          <w:rFonts w:ascii="Times New Roman" w:eastAsia="Times New Roman" w:hAnsi="Times New Roman" w:cs="Times New Roman"/>
          <w:kern w:val="0"/>
          <w:sz w:val="24"/>
          <w:szCs w:val="24"/>
          <w14:ligatures w14:val="none"/>
        </w:rPr>
      </w:pPr>
    </w:p>
    <w:p w14:paraId="3A8E8409" w14:textId="15DD982E" w:rsidR="00956F4A" w:rsidRPr="004534AB" w:rsidRDefault="00956F4A" w:rsidP="00956F4A">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Alarm System </w:t>
      </w:r>
      <w:proofErr w:type="gramStart"/>
      <w:r w:rsidRPr="004534AB">
        <w:rPr>
          <w:rFonts w:ascii="Times New Roman" w:eastAsia="Times New Roman" w:hAnsi="Times New Roman" w:cs="Times New Roman"/>
          <w:kern w:val="0"/>
          <w:sz w:val="24"/>
          <w:szCs w:val="24"/>
          <w14:ligatures w14:val="none"/>
        </w:rPr>
        <w:t>-  no</w:t>
      </w:r>
      <w:proofErr w:type="gramEnd"/>
      <w:r w:rsidRPr="004534AB">
        <w:rPr>
          <w:rFonts w:ascii="Times New Roman" w:eastAsia="Times New Roman" w:hAnsi="Times New Roman" w:cs="Times New Roman"/>
          <w:kern w:val="0"/>
          <w:sz w:val="24"/>
          <w:szCs w:val="24"/>
          <w14:ligatures w14:val="none"/>
        </w:rPr>
        <w:t xml:space="preserve"> </w:t>
      </w:r>
      <w:r w:rsidR="00BF3D9B">
        <w:rPr>
          <w:rFonts w:ascii="Times New Roman" w:eastAsia="Times New Roman" w:hAnsi="Times New Roman" w:cs="Times New Roman"/>
          <w:kern w:val="0"/>
          <w:sz w:val="24"/>
          <w:szCs w:val="24"/>
          <w14:ligatures w14:val="none"/>
        </w:rPr>
        <w:t>update</w:t>
      </w:r>
    </w:p>
    <w:p w14:paraId="086C2C82" w14:textId="77777777" w:rsidR="00956F4A" w:rsidRPr="004534AB" w:rsidRDefault="00956F4A" w:rsidP="00956F4A">
      <w:pPr>
        <w:spacing w:after="0" w:line="240" w:lineRule="auto"/>
        <w:rPr>
          <w:rFonts w:ascii="Times New Roman" w:eastAsia="Times New Roman" w:hAnsi="Times New Roman" w:cs="Times New Roman"/>
          <w:kern w:val="0"/>
          <w:sz w:val="24"/>
          <w:szCs w:val="24"/>
          <w14:ligatures w14:val="none"/>
        </w:rPr>
      </w:pPr>
    </w:p>
    <w:p w14:paraId="7319131F" w14:textId="35913620" w:rsidR="00956F4A" w:rsidRDefault="00956F4A" w:rsidP="00956F4A">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Ordinances – Storage of Unregistered Vehicles, Certificate of Occupancy Fees</w:t>
      </w:r>
      <w:r w:rsidR="00BF3D9B">
        <w:rPr>
          <w:rFonts w:ascii="Times New Roman" w:eastAsia="Times New Roman" w:hAnsi="Times New Roman" w:cs="Times New Roman"/>
          <w:kern w:val="0"/>
          <w:sz w:val="24"/>
          <w:szCs w:val="24"/>
          <w14:ligatures w14:val="none"/>
        </w:rPr>
        <w:t>.  The Zoning Officer’s report was discussed and the challenges he is facing with people living in homes with no Certificate of Occupan</w:t>
      </w:r>
      <w:r w:rsidR="004F483A">
        <w:rPr>
          <w:rFonts w:ascii="Times New Roman" w:eastAsia="Times New Roman" w:hAnsi="Times New Roman" w:cs="Times New Roman"/>
          <w:kern w:val="0"/>
          <w:sz w:val="24"/>
          <w:szCs w:val="24"/>
          <w14:ligatures w14:val="none"/>
        </w:rPr>
        <w:t>c</w:t>
      </w:r>
      <w:r w:rsidR="00BF3D9B">
        <w:rPr>
          <w:rFonts w:ascii="Times New Roman" w:eastAsia="Times New Roman" w:hAnsi="Times New Roman" w:cs="Times New Roman"/>
          <w:kern w:val="0"/>
          <w:sz w:val="24"/>
          <w:szCs w:val="24"/>
          <w14:ligatures w14:val="none"/>
        </w:rPr>
        <w:t xml:space="preserve">y, containers in yards and unregistered </w:t>
      </w:r>
      <w:r w:rsidR="004F483A">
        <w:rPr>
          <w:rFonts w:ascii="Times New Roman" w:eastAsia="Times New Roman" w:hAnsi="Times New Roman" w:cs="Times New Roman"/>
          <w:kern w:val="0"/>
          <w:sz w:val="24"/>
          <w:szCs w:val="24"/>
          <w14:ligatures w14:val="none"/>
        </w:rPr>
        <w:t>vehicles.</w:t>
      </w:r>
    </w:p>
    <w:p w14:paraId="797A5CCF" w14:textId="77777777" w:rsidR="004F483A" w:rsidRDefault="004F483A" w:rsidP="00956F4A">
      <w:pPr>
        <w:spacing w:after="0" w:line="240" w:lineRule="auto"/>
        <w:rPr>
          <w:rFonts w:ascii="Times New Roman" w:eastAsia="Times New Roman" w:hAnsi="Times New Roman" w:cs="Times New Roman"/>
          <w:kern w:val="0"/>
          <w:sz w:val="24"/>
          <w:szCs w:val="24"/>
          <w14:ligatures w14:val="none"/>
        </w:rPr>
      </w:pPr>
    </w:p>
    <w:p w14:paraId="5F0CC032" w14:textId="26EB6EB1" w:rsidR="004F483A" w:rsidRDefault="004F483A" w:rsidP="00956F4A">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ab/>
        <w:t xml:space="preserve">Wible Drive </w:t>
      </w:r>
      <w:proofErr w:type="gramStart"/>
      <w:r>
        <w:rPr>
          <w:rFonts w:ascii="Times New Roman" w:eastAsia="Times New Roman" w:hAnsi="Times New Roman" w:cs="Times New Roman"/>
          <w:kern w:val="0"/>
          <w:sz w:val="24"/>
          <w:szCs w:val="24"/>
          <w14:ligatures w14:val="none"/>
        </w:rPr>
        <w:t>-  Deputy</w:t>
      </w:r>
      <w:proofErr w:type="gramEnd"/>
      <w:r>
        <w:rPr>
          <w:rFonts w:ascii="Times New Roman" w:eastAsia="Times New Roman" w:hAnsi="Times New Roman" w:cs="Times New Roman"/>
          <w:kern w:val="0"/>
          <w:sz w:val="24"/>
          <w:szCs w:val="24"/>
          <w14:ligatures w14:val="none"/>
        </w:rPr>
        <w:t xml:space="preserve"> Mayor Orr updated the Committee and advised a quote is needed for portion of the project/remedy.</w:t>
      </w:r>
    </w:p>
    <w:p w14:paraId="23FF8B44" w14:textId="77777777" w:rsidR="00956F4A" w:rsidRDefault="00956F4A" w:rsidP="00956F4A">
      <w:pPr>
        <w:spacing w:after="0" w:line="240" w:lineRule="auto"/>
        <w:rPr>
          <w:rFonts w:ascii="Times New Roman" w:hAnsi="Times New Roman" w:cs="Times New Roman"/>
          <w:kern w:val="0"/>
          <w:sz w:val="24"/>
          <w:szCs w:val="24"/>
          <w14:ligatures w14:val="none"/>
        </w:rPr>
      </w:pPr>
    </w:p>
    <w:p w14:paraId="1D8E850D" w14:textId="77777777" w:rsidR="00956F4A" w:rsidRDefault="00956F4A" w:rsidP="00956F4A">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7F50FB02" w14:textId="77777777" w:rsidR="004F483A" w:rsidRDefault="004F483A" w:rsidP="00956F4A">
      <w:pPr>
        <w:spacing w:after="0" w:line="240" w:lineRule="auto"/>
        <w:rPr>
          <w:rFonts w:ascii="Times New Roman" w:hAnsi="Times New Roman" w:cs="Times New Roman"/>
          <w:b/>
          <w:bCs/>
          <w:kern w:val="0"/>
          <w:sz w:val="24"/>
          <w:szCs w:val="24"/>
          <w14:ligatures w14:val="none"/>
        </w:rPr>
      </w:pPr>
    </w:p>
    <w:p w14:paraId="6C04393F" w14:textId="77777777" w:rsidR="004F483A" w:rsidRDefault="004F483A" w:rsidP="004F483A">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 xml:space="preserve">Halloween Parade – October 31, 2023 – 1:00 p.m.  Trick or Treat Hours – October 31, 2023- 4:00 pm – 7:00 pm.  On motion of Mayor Reinhart, seconded by Deputy Mayor Orr to approve the Halloween Parage for October 31, 2023 at 1:00 p.m. and to set the Trick or Treat </w:t>
      </w:r>
    </w:p>
    <w:p w14:paraId="2B10AE2F" w14:textId="37D0FB3B" w:rsidR="004F483A" w:rsidRDefault="004F483A" w:rsidP="004F483A">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Hours for October 31, 2023 at 4:00 p.m. – 7:00 p.m., unanimously carried.</w:t>
      </w:r>
    </w:p>
    <w:p w14:paraId="0FC00F2B" w14:textId="77777777" w:rsidR="004F483A" w:rsidRDefault="004F483A" w:rsidP="004F483A">
      <w:pPr>
        <w:spacing w:after="0" w:line="240" w:lineRule="auto"/>
        <w:rPr>
          <w:rFonts w:ascii="Times New Roman" w:hAnsi="Times New Roman" w:cs="Times New Roman"/>
          <w:kern w:val="0"/>
          <w:sz w:val="24"/>
          <w:szCs w:val="24"/>
          <w14:ligatures w14:val="none"/>
        </w:rPr>
      </w:pPr>
    </w:p>
    <w:p w14:paraId="55C24C58" w14:textId="3B907F85" w:rsidR="004F483A" w:rsidRDefault="004F483A" w:rsidP="004F483A">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Radiological Emergency Response Planning Funding </w:t>
      </w:r>
      <w:proofErr w:type="gramStart"/>
      <w:r>
        <w:rPr>
          <w:rFonts w:ascii="Times New Roman" w:hAnsi="Times New Roman" w:cs="Times New Roman"/>
          <w:kern w:val="0"/>
          <w:sz w:val="24"/>
          <w:szCs w:val="24"/>
          <w14:ligatures w14:val="none"/>
        </w:rPr>
        <w:t xml:space="preserve">-  </w:t>
      </w:r>
      <w:r w:rsidR="00C208B4">
        <w:rPr>
          <w:rFonts w:ascii="Times New Roman" w:hAnsi="Times New Roman" w:cs="Times New Roman"/>
          <w:kern w:val="0"/>
          <w:sz w:val="24"/>
          <w:szCs w:val="24"/>
          <w14:ligatures w14:val="none"/>
        </w:rPr>
        <w:t>a</w:t>
      </w:r>
      <w:proofErr w:type="gramEnd"/>
      <w:r w:rsidR="00C208B4">
        <w:rPr>
          <w:rFonts w:ascii="Times New Roman" w:hAnsi="Times New Roman" w:cs="Times New Roman"/>
          <w:kern w:val="0"/>
          <w:sz w:val="24"/>
          <w:szCs w:val="24"/>
          <w14:ligatures w14:val="none"/>
        </w:rPr>
        <w:t xml:space="preserve"> letter from the Fire Company </w:t>
      </w:r>
      <w:r w:rsidR="008F093B">
        <w:rPr>
          <w:rFonts w:ascii="Times New Roman" w:hAnsi="Times New Roman" w:cs="Times New Roman"/>
          <w:kern w:val="0"/>
          <w:sz w:val="24"/>
          <w:szCs w:val="24"/>
          <w14:ligatures w14:val="none"/>
        </w:rPr>
        <w:t>had previously been sent to the senator.  M</w:t>
      </w:r>
      <w:r w:rsidR="00C208B4">
        <w:rPr>
          <w:rFonts w:ascii="Times New Roman" w:hAnsi="Times New Roman" w:cs="Times New Roman"/>
          <w:kern w:val="0"/>
          <w:sz w:val="24"/>
          <w:szCs w:val="24"/>
          <w14:ligatures w14:val="none"/>
        </w:rPr>
        <w:t xml:space="preserve">r. Seeley will have a </w:t>
      </w:r>
      <w:r w:rsidR="008F093B">
        <w:rPr>
          <w:rFonts w:ascii="Times New Roman" w:hAnsi="Times New Roman" w:cs="Times New Roman"/>
          <w:kern w:val="0"/>
          <w:sz w:val="24"/>
          <w:szCs w:val="24"/>
          <w14:ligatures w14:val="none"/>
        </w:rPr>
        <w:t>supporting r</w:t>
      </w:r>
      <w:r w:rsidR="00C208B4">
        <w:rPr>
          <w:rFonts w:ascii="Times New Roman" w:hAnsi="Times New Roman" w:cs="Times New Roman"/>
          <w:kern w:val="0"/>
          <w:sz w:val="24"/>
          <w:szCs w:val="24"/>
          <w14:ligatures w14:val="none"/>
        </w:rPr>
        <w:t>esolution prepared for the November meeting.</w:t>
      </w:r>
    </w:p>
    <w:p w14:paraId="69344064" w14:textId="77777777" w:rsidR="008F093B" w:rsidRDefault="008F093B" w:rsidP="004F483A">
      <w:pPr>
        <w:spacing w:after="0" w:line="240" w:lineRule="auto"/>
        <w:rPr>
          <w:rFonts w:ascii="Times New Roman" w:hAnsi="Times New Roman" w:cs="Times New Roman"/>
          <w:kern w:val="0"/>
          <w:sz w:val="24"/>
          <w:szCs w:val="24"/>
          <w14:ligatures w14:val="none"/>
        </w:rPr>
      </w:pPr>
    </w:p>
    <w:p w14:paraId="01AFF3E2" w14:textId="19F7BE9D" w:rsidR="00956F4A" w:rsidRPr="004534AB" w:rsidRDefault="00956F4A" w:rsidP="004F483A">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w:t>
      </w:r>
      <w:r w:rsidR="004F483A">
        <w:rPr>
          <w:rFonts w:ascii="Times New Roman" w:hAnsi="Times New Roman" w:cs="Times New Roman"/>
          <w:b/>
          <w:kern w:val="0"/>
          <w:sz w:val="24"/>
          <w:szCs w:val="24"/>
          <w14:ligatures w14:val="none"/>
        </w:rPr>
        <w:t>s</w:t>
      </w:r>
    </w:p>
    <w:p w14:paraId="562BD92D"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p>
    <w:p w14:paraId="6B377667" w14:textId="7E3C3B49" w:rsidR="00956F4A" w:rsidRPr="004534AB"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w:t>
      </w:r>
      <w:r>
        <w:rPr>
          <w:rFonts w:ascii="Times New Roman" w:hAnsi="Times New Roman" w:cs="Times New Roman"/>
          <w:kern w:val="0"/>
          <w:sz w:val="24"/>
          <w:szCs w:val="24"/>
          <w14:ligatures w14:val="none"/>
        </w:rPr>
        <w:t>Committeeman Werley</w:t>
      </w:r>
      <w:r w:rsidRPr="004534AB">
        <w:rPr>
          <w:rFonts w:ascii="Times New Roman" w:hAnsi="Times New Roman" w:cs="Times New Roman"/>
          <w:kern w:val="0"/>
          <w:sz w:val="24"/>
          <w:szCs w:val="24"/>
          <w14:ligatures w14:val="none"/>
        </w:rPr>
        <w:t xml:space="preserve"> to approve the bill list in the amount of $</w:t>
      </w:r>
      <w:r w:rsidR="004F483A">
        <w:rPr>
          <w:rFonts w:ascii="Times New Roman" w:hAnsi="Times New Roman" w:cs="Times New Roman"/>
          <w:kern w:val="0"/>
          <w:sz w:val="24"/>
          <w:szCs w:val="24"/>
          <w14:ligatures w14:val="none"/>
        </w:rPr>
        <w:t>357,717.69</w:t>
      </w:r>
      <w:r w:rsidRPr="004534AB">
        <w:rPr>
          <w:rFonts w:ascii="Times New Roman" w:hAnsi="Times New Roman" w:cs="Times New Roman"/>
          <w:kern w:val="0"/>
          <w:sz w:val="24"/>
          <w:szCs w:val="24"/>
          <w14:ligatures w14:val="none"/>
        </w:rPr>
        <w:t xml:space="preserve">, unanimously carried.      </w:t>
      </w:r>
    </w:p>
    <w:p w14:paraId="49C64334" w14:textId="77777777" w:rsidR="00956F4A" w:rsidRPr="004534AB" w:rsidRDefault="00956F4A" w:rsidP="00956F4A">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560D1069"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4E3B62E9" w14:textId="77777777" w:rsidR="00956F4A" w:rsidRPr="004534AB" w:rsidRDefault="00956F4A" w:rsidP="00956F4A">
      <w:pPr>
        <w:tabs>
          <w:tab w:val="left" w:pos="201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165C616A" w14:textId="7361EF98" w:rsidR="00956F4A" w:rsidRDefault="00956F4A" w:rsidP="008F093B">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lastRenderedPageBreak/>
        <w:tab/>
        <w:t xml:space="preserve">On motion of </w:t>
      </w: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seconded by </w:t>
      </w:r>
      <w:r w:rsidR="00C45E91">
        <w:rPr>
          <w:rFonts w:ascii="Times New Roman" w:hAnsi="Times New Roman" w:cs="Times New Roman"/>
          <w:kern w:val="0"/>
          <w:sz w:val="24"/>
          <w:szCs w:val="24"/>
          <w14:ligatures w14:val="none"/>
        </w:rPr>
        <w:t>Mayor Reinhart</w:t>
      </w:r>
      <w:r w:rsidRPr="004534AB">
        <w:rPr>
          <w:rFonts w:ascii="Times New Roman" w:hAnsi="Times New Roman" w:cs="Times New Roman"/>
          <w:kern w:val="0"/>
          <w:sz w:val="24"/>
          <w:szCs w:val="24"/>
          <w14:ligatures w14:val="none"/>
        </w:rPr>
        <w:t xml:space="preserve"> to open the public comment, unanimously carried.  </w:t>
      </w:r>
      <w:r w:rsidR="008F093B">
        <w:rPr>
          <w:rFonts w:ascii="Times New Roman" w:hAnsi="Times New Roman" w:cs="Times New Roman"/>
          <w:kern w:val="0"/>
          <w:sz w:val="24"/>
          <w:szCs w:val="24"/>
          <w14:ligatures w14:val="none"/>
        </w:rPr>
        <w:t xml:space="preserve">Kathleen Barndt requested a copy of </w:t>
      </w:r>
      <w:r w:rsidR="00C45E91">
        <w:rPr>
          <w:rFonts w:ascii="Times New Roman" w:hAnsi="Times New Roman" w:cs="Times New Roman"/>
          <w:kern w:val="0"/>
          <w:sz w:val="24"/>
          <w:szCs w:val="24"/>
          <w14:ligatures w14:val="none"/>
        </w:rPr>
        <w:t xml:space="preserve">the proposed ordinances.  Stephen Barndt commented the accident site at Ragged Island Road needs to be cleaned up.  Vinnie Van Vliet requested clarification on the Wible Drive topic under Old Business.  There being no further public comment, on motion of Deputy Mayor Orr, seconded by </w:t>
      </w:r>
      <w:r w:rsidR="008F093B">
        <w:rPr>
          <w:rFonts w:ascii="Times New Roman" w:hAnsi="Times New Roman" w:cs="Times New Roman"/>
          <w:kern w:val="0"/>
          <w:sz w:val="24"/>
          <w:szCs w:val="24"/>
          <w14:ligatures w14:val="none"/>
        </w:rPr>
        <w:t>Mayor Reinhar</w:t>
      </w:r>
      <w:r w:rsidR="00C45E91">
        <w:rPr>
          <w:rFonts w:ascii="Times New Roman" w:hAnsi="Times New Roman" w:cs="Times New Roman"/>
          <w:kern w:val="0"/>
          <w:sz w:val="24"/>
          <w:szCs w:val="24"/>
          <w14:ligatures w14:val="none"/>
        </w:rPr>
        <w:t xml:space="preserve">t to close the public comment, </w:t>
      </w:r>
      <w:r w:rsidRPr="004534AB">
        <w:rPr>
          <w:rFonts w:ascii="Times New Roman" w:hAnsi="Times New Roman" w:cs="Times New Roman"/>
          <w:kern w:val="0"/>
          <w:sz w:val="24"/>
          <w:szCs w:val="24"/>
          <w14:ligatures w14:val="none"/>
        </w:rPr>
        <w:t>unanimously approved.</w:t>
      </w:r>
      <w:r w:rsidR="008F093B">
        <w:rPr>
          <w:rFonts w:ascii="Times New Roman" w:hAnsi="Times New Roman" w:cs="Times New Roman"/>
          <w:kern w:val="0"/>
          <w:sz w:val="24"/>
          <w:szCs w:val="24"/>
          <w14:ligatures w14:val="none"/>
        </w:rPr>
        <w:t xml:space="preserve"> </w:t>
      </w:r>
    </w:p>
    <w:p w14:paraId="1B55E8E5" w14:textId="77777777" w:rsidR="00C45E91" w:rsidRDefault="00C45E91" w:rsidP="008F093B">
      <w:pPr>
        <w:spacing w:after="0" w:line="240" w:lineRule="auto"/>
        <w:rPr>
          <w:rFonts w:ascii="Times New Roman" w:hAnsi="Times New Roman" w:cs="Times New Roman"/>
          <w:kern w:val="0"/>
          <w:sz w:val="24"/>
          <w:szCs w:val="24"/>
          <w14:ligatures w14:val="none"/>
        </w:rPr>
      </w:pPr>
    </w:p>
    <w:p w14:paraId="7A6E9077" w14:textId="73B3B6E5" w:rsidR="00C45E91" w:rsidRPr="00C45E91" w:rsidRDefault="00C45E91" w:rsidP="008F093B">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Adjournment:  </w:t>
      </w:r>
      <w:r>
        <w:rPr>
          <w:rFonts w:ascii="Times New Roman" w:hAnsi="Times New Roman" w:cs="Times New Roman"/>
          <w:kern w:val="0"/>
          <w:sz w:val="24"/>
          <w:szCs w:val="24"/>
          <w14:ligatures w14:val="none"/>
        </w:rPr>
        <w:t xml:space="preserve">There being no further business to come before the Township Committee, on motion of Deputy Mayor Orr, seconded by Mayor Reinhart to adjourn, unanimously carried </w:t>
      </w:r>
    </w:p>
    <w:p w14:paraId="381C9B85" w14:textId="77777777" w:rsidR="00C45E91" w:rsidRPr="004534AB" w:rsidRDefault="00C45E91" w:rsidP="008F093B">
      <w:pPr>
        <w:spacing w:after="0" w:line="240" w:lineRule="auto"/>
        <w:rPr>
          <w:rFonts w:ascii="Times New Roman" w:hAnsi="Times New Roman" w:cs="Times New Roman"/>
          <w:kern w:val="0"/>
          <w:sz w:val="24"/>
          <w:szCs w:val="24"/>
          <w14:ligatures w14:val="none"/>
        </w:rPr>
      </w:pPr>
    </w:p>
    <w:p w14:paraId="7111ED6E"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p>
    <w:p w14:paraId="57CE9191" w14:textId="48D5873C" w:rsidR="00956F4A"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00C45E91">
        <w:rPr>
          <w:rFonts w:ascii="Times New Roman" w:hAnsi="Times New Roman" w:cs="Times New Roman"/>
          <w:kern w:val="0"/>
          <w:sz w:val="24"/>
          <w:szCs w:val="24"/>
          <w14:ligatures w14:val="none"/>
        </w:rPr>
        <w:t>Respectfully submitted from notes taken by the Treasurer,</w:t>
      </w:r>
    </w:p>
    <w:p w14:paraId="2AB34437"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p>
    <w:p w14:paraId="3A4CB1F8" w14:textId="77777777" w:rsidR="00956F4A" w:rsidRPr="004534AB"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2B545594" w14:textId="604E2E74" w:rsidR="00956F4A" w:rsidRPr="004534AB"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5D63EA7A" w14:textId="1DAEC92A" w:rsidR="00956F4A" w:rsidRPr="004534AB" w:rsidRDefault="00956F4A" w:rsidP="00956F4A">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5D2730BF" w14:textId="77777777" w:rsidR="00956F4A" w:rsidRPr="004534AB" w:rsidRDefault="00956F4A" w:rsidP="00956F4A">
      <w:pPr>
        <w:spacing w:after="0" w:line="240" w:lineRule="auto"/>
        <w:rPr>
          <w:rFonts w:ascii="Times New Roman" w:hAnsi="Times New Roman" w:cs="Times New Roman"/>
          <w:kern w:val="0"/>
          <w:sz w:val="24"/>
          <w:szCs w:val="24"/>
          <w14:ligatures w14:val="none"/>
        </w:rPr>
      </w:pPr>
    </w:p>
    <w:p w14:paraId="4385F4D7" w14:textId="77777777" w:rsidR="00956F4A" w:rsidRPr="004534AB" w:rsidRDefault="00956F4A" w:rsidP="00956F4A">
      <w:pPr>
        <w:spacing w:after="0" w:line="240" w:lineRule="auto"/>
        <w:rPr>
          <w:rFonts w:ascii="Times New Roman" w:hAnsi="Times New Roman" w:cs="Times New Roman"/>
          <w:kern w:val="0"/>
          <w:sz w:val="24"/>
          <w:szCs w:val="24"/>
          <w14:ligatures w14:val="none"/>
        </w:rPr>
      </w:pPr>
    </w:p>
    <w:p w14:paraId="050EB3B3" w14:textId="77777777" w:rsidR="00956F4A" w:rsidRPr="004534AB" w:rsidRDefault="00956F4A" w:rsidP="00956F4A">
      <w:pPr>
        <w:spacing w:after="0" w:line="240" w:lineRule="auto"/>
        <w:rPr>
          <w:kern w:val="0"/>
          <w:sz w:val="24"/>
          <w:szCs w:val="24"/>
          <w14:ligatures w14:val="none"/>
        </w:rPr>
      </w:pPr>
    </w:p>
    <w:p w14:paraId="20109A78" w14:textId="77777777" w:rsidR="00956F4A" w:rsidRPr="004534AB" w:rsidRDefault="00956F4A" w:rsidP="00956F4A">
      <w:pPr>
        <w:spacing w:after="0" w:line="240" w:lineRule="auto"/>
        <w:rPr>
          <w:kern w:val="0"/>
          <w:sz w:val="24"/>
          <w:szCs w:val="24"/>
          <w14:ligatures w14:val="none"/>
        </w:rPr>
      </w:pPr>
    </w:p>
    <w:p w14:paraId="3802A92A" w14:textId="77777777" w:rsidR="00956F4A" w:rsidRPr="004534AB" w:rsidRDefault="00956F4A" w:rsidP="00956F4A">
      <w:pPr>
        <w:spacing w:after="200" w:line="276" w:lineRule="auto"/>
        <w:rPr>
          <w:kern w:val="0"/>
          <w:sz w:val="24"/>
          <w:szCs w:val="24"/>
          <w14:ligatures w14:val="none"/>
        </w:rPr>
      </w:pPr>
    </w:p>
    <w:p w14:paraId="5920733E" w14:textId="25342F58" w:rsidR="00956F4A" w:rsidRPr="00C45E91" w:rsidRDefault="00956F4A" w:rsidP="00956F4A">
      <w:pPr>
        <w:spacing w:after="200" w:line="276" w:lineRule="auto"/>
        <w:rPr>
          <w:b/>
          <w:bCs/>
          <w:kern w:val="0"/>
          <w:sz w:val="24"/>
          <w:szCs w:val="24"/>
          <w14:ligatures w14:val="none"/>
        </w:rPr>
      </w:pPr>
    </w:p>
    <w:p w14:paraId="4CF1FA33" w14:textId="77777777" w:rsidR="00956F4A" w:rsidRPr="004534AB" w:rsidRDefault="00956F4A" w:rsidP="00956F4A">
      <w:pPr>
        <w:spacing w:after="200" w:line="276" w:lineRule="auto"/>
        <w:rPr>
          <w:kern w:val="0"/>
          <w:sz w:val="24"/>
          <w:szCs w:val="24"/>
          <w14:ligatures w14:val="none"/>
        </w:rPr>
      </w:pPr>
    </w:p>
    <w:p w14:paraId="7A1846D9" w14:textId="77777777" w:rsidR="00956F4A" w:rsidRPr="004534AB" w:rsidRDefault="00956F4A" w:rsidP="00956F4A">
      <w:pPr>
        <w:spacing w:after="200" w:line="276" w:lineRule="auto"/>
        <w:rPr>
          <w:kern w:val="0"/>
          <w:sz w:val="24"/>
          <w:szCs w:val="24"/>
          <w14:ligatures w14:val="none"/>
        </w:rPr>
      </w:pPr>
    </w:p>
    <w:p w14:paraId="1062E83F" w14:textId="77777777" w:rsidR="00956F4A" w:rsidRPr="004534AB" w:rsidRDefault="00956F4A" w:rsidP="00956F4A">
      <w:pPr>
        <w:spacing w:after="200" w:line="276" w:lineRule="auto"/>
        <w:rPr>
          <w:kern w:val="0"/>
          <w:sz w:val="24"/>
          <w:szCs w:val="24"/>
          <w14:ligatures w14:val="none"/>
        </w:rPr>
      </w:pPr>
    </w:p>
    <w:p w14:paraId="3D7484A4" w14:textId="77777777" w:rsidR="00956F4A" w:rsidRPr="004534AB" w:rsidRDefault="00956F4A" w:rsidP="00956F4A">
      <w:pPr>
        <w:spacing w:after="200" w:line="276" w:lineRule="auto"/>
        <w:rPr>
          <w:kern w:val="0"/>
          <w:sz w:val="24"/>
          <w:szCs w:val="24"/>
          <w14:ligatures w14:val="none"/>
        </w:rPr>
      </w:pPr>
    </w:p>
    <w:p w14:paraId="3A11538E" w14:textId="77777777" w:rsidR="00956F4A" w:rsidRPr="004534AB" w:rsidRDefault="00956F4A" w:rsidP="00956F4A">
      <w:pPr>
        <w:spacing w:after="200" w:line="276" w:lineRule="auto"/>
        <w:rPr>
          <w:kern w:val="0"/>
          <w:sz w:val="24"/>
          <w:szCs w:val="24"/>
          <w14:ligatures w14:val="none"/>
        </w:rPr>
      </w:pPr>
    </w:p>
    <w:p w14:paraId="45BF4F78" w14:textId="77777777" w:rsidR="00956F4A" w:rsidRPr="004534AB" w:rsidRDefault="00956F4A" w:rsidP="00956F4A">
      <w:pPr>
        <w:spacing w:after="200" w:line="276" w:lineRule="auto"/>
        <w:rPr>
          <w:kern w:val="0"/>
          <w:sz w:val="24"/>
          <w:szCs w:val="24"/>
          <w14:ligatures w14:val="none"/>
        </w:rPr>
      </w:pPr>
    </w:p>
    <w:p w14:paraId="5758831D" w14:textId="77777777" w:rsidR="00956F4A" w:rsidRPr="004534AB" w:rsidRDefault="00956F4A" w:rsidP="00956F4A">
      <w:pPr>
        <w:spacing w:after="200" w:line="276" w:lineRule="auto"/>
        <w:rPr>
          <w:kern w:val="0"/>
          <w:sz w:val="24"/>
          <w:szCs w:val="24"/>
          <w14:ligatures w14:val="none"/>
        </w:rPr>
      </w:pPr>
    </w:p>
    <w:p w14:paraId="79AAC52D" w14:textId="77777777" w:rsidR="00956F4A" w:rsidRPr="004534AB" w:rsidRDefault="00956F4A" w:rsidP="00956F4A">
      <w:pPr>
        <w:spacing w:after="200" w:line="276" w:lineRule="auto"/>
        <w:rPr>
          <w:kern w:val="0"/>
          <w:sz w:val="24"/>
          <w:szCs w:val="24"/>
          <w14:ligatures w14:val="none"/>
        </w:rPr>
      </w:pPr>
    </w:p>
    <w:p w14:paraId="275B40CA" w14:textId="77777777" w:rsidR="00956F4A" w:rsidRPr="004534AB" w:rsidRDefault="00956F4A" w:rsidP="00956F4A">
      <w:pPr>
        <w:spacing w:after="200" w:line="276" w:lineRule="auto"/>
        <w:rPr>
          <w:kern w:val="0"/>
          <w:sz w:val="24"/>
          <w:szCs w:val="24"/>
          <w14:ligatures w14:val="none"/>
        </w:rPr>
      </w:pPr>
    </w:p>
    <w:p w14:paraId="72D15F85" w14:textId="77777777" w:rsidR="00956F4A" w:rsidRPr="004534AB" w:rsidRDefault="00956F4A" w:rsidP="00956F4A">
      <w:pPr>
        <w:spacing w:after="200" w:line="276" w:lineRule="auto"/>
        <w:rPr>
          <w:kern w:val="0"/>
          <w:sz w:val="24"/>
          <w:szCs w:val="24"/>
          <w14:ligatures w14:val="none"/>
        </w:rPr>
      </w:pPr>
    </w:p>
    <w:p w14:paraId="654A5EDC" w14:textId="77777777" w:rsidR="00956F4A" w:rsidRPr="004534AB" w:rsidRDefault="00956F4A" w:rsidP="00956F4A">
      <w:pPr>
        <w:spacing w:after="200" w:line="276" w:lineRule="auto"/>
        <w:rPr>
          <w:kern w:val="0"/>
          <w:sz w:val="24"/>
          <w:szCs w:val="24"/>
          <w14:ligatures w14:val="none"/>
        </w:rPr>
      </w:pPr>
    </w:p>
    <w:p w14:paraId="71260D56" w14:textId="77777777" w:rsidR="00956F4A" w:rsidRPr="004534AB" w:rsidRDefault="00956F4A" w:rsidP="00956F4A">
      <w:pPr>
        <w:spacing w:after="200" w:line="276" w:lineRule="auto"/>
        <w:rPr>
          <w:kern w:val="0"/>
          <w:sz w:val="24"/>
          <w:szCs w:val="24"/>
          <w14:ligatures w14:val="none"/>
        </w:rPr>
      </w:pPr>
    </w:p>
    <w:p w14:paraId="5BDAA044" w14:textId="77777777" w:rsidR="00956F4A" w:rsidRPr="004534AB" w:rsidRDefault="00956F4A" w:rsidP="00956F4A">
      <w:pPr>
        <w:spacing w:after="200" w:line="276" w:lineRule="auto"/>
        <w:rPr>
          <w:kern w:val="0"/>
          <w:sz w:val="24"/>
          <w:szCs w:val="24"/>
          <w14:ligatures w14:val="none"/>
        </w:rPr>
      </w:pPr>
    </w:p>
    <w:p w14:paraId="6D432CA3" w14:textId="77777777" w:rsidR="00956F4A" w:rsidRPr="004534AB" w:rsidRDefault="00956F4A" w:rsidP="00956F4A">
      <w:pPr>
        <w:spacing w:after="200" w:line="276" w:lineRule="auto"/>
        <w:rPr>
          <w:kern w:val="0"/>
          <w:sz w:val="24"/>
          <w:szCs w:val="24"/>
          <w14:ligatures w14:val="none"/>
        </w:rPr>
      </w:pPr>
    </w:p>
    <w:p w14:paraId="4514648C" w14:textId="77777777" w:rsidR="00956F4A" w:rsidRPr="004534AB" w:rsidRDefault="00956F4A" w:rsidP="00956F4A">
      <w:pPr>
        <w:spacing w:after="200" w:line="276" w:lineRule="auto"/>
        <w:rPr>
          <w:kern w:val="0"/>
          <w:sz w:val="24"/>
          <w:szCs w:val="24"/>
          <w14:ligatures w14:val="none"/>
        </w:rPr>
      </w:pPr>
    </w:p>
    <w:p w14:paraId="3A62281A" w14:textId="77777777" w:rsidR="00956F4A" w:rsidRPr="004534AB" w:rsidRDefault="00956F4A" w:rsidP="00956F4A">
      <w:pPr>
        <w:spacing w:after="200" w:line="276" w:lineRule="auto"/>
        <w:rPr>
          <w:kern w:val="0"/>
          <w:sz w:val="24"/>
          <w:szCs w:val="24"/>
          <w14:ligatures w14:val="none"/>
        </w:rPr>
      </w:pPr>
    </w:p>
    <w:p w14:paraId="62A92DBB" w14:textId="77777777" w:rsidR="00956F4A" w:rsidRPr="004534AB" w:rsidRDefault="00956F4A" w:rsidP="00956F4A">
      <w:pPr>
        <w:spacing w:after="200" w:line="276" w:lineRule="auto"/>
        <w:rPr>
          <w:kern w:val="0"/>
          <w:sz w:val="24"/>
          <w:szCs w:val="24"/>
          <w14:ligatures w14:val="none"/>
        </w:rPr>
      </w:pPr>
    </w:p>
    <w:p w14:paraId="0F4C594B" w14:textId="77777777" w:rsidR="00956F4A" w:rsidRPr="004534AB" w:rsidRDefault="00956F4A" w:rsidP="00956F4A">
      <w:pPr>
        <w:spacing w:after="200" w:line="276" w:lineRule="auto"/>
        <w:rPr>
          <w:kern w:val="0"/>
          <w:sz w:val="24"/>
          <w:szCs w:val="24"/>
          <w14:ligatures w14:val="none"/>
        </w:rPr>
      </w:pPr>
    </w:p>
    <w:p w14:paraId="7F0A5D78" w14:textId="77777777" w:rsidR="00956F4A" w:rsidRPr="004534AB" w:rsidRDefault="00956F4A" w:rsidP="00956F4A">
      <w:pPr>
        <w:spacing w:after="200" w:line="276" w:lineRule="auto"/>
        <w:rPr>
          <w:kern w:val="0"/>
          <w:sz w:val="24"/>
          <w:szCs w:val="24"/>
          <w14:ligatures w14:val="none"/>
        </w:rPr>
      </w:pPr>
    </w:p>
    <w:p w14:paraId="4BB0D2E2" w14:textId="77777777" w:rsidR="00956F4A" w:rsidRPr="004534AB" w:rsidRDefault="00956F4A" w:rsidP="00956F4A">
      <w:pPr>
        <w:spacing w:after="200" w:line="276" w:lineRule="auto"/>
        <w:rPr>
          <w:kern w:val="0"/>
          <w:sz w:val="24"/>
          <w:szCs w:val="24"/>
          <w14:ligatures w14:val="none"/>
        </w:rPr>
      </w:pPr>
    </w:p>
    <w:p w14:paraId="5996FF8B" w14:textId="77777777" w:rsidR="00956F4A" w:rsidRPr="004534AB" w:rsidRDefault="00956F4A" w:rsidP="00956F4A">
      <w:pPr>
        <w:spacing w:after="200" w:line="276" w:lineRule="auto"/>
        <w:rPr>
          <w:kern w:val="0"/>
          <w:sz w:val="24"/>
          <w:szCs w:val="24"/>
          <w14:ligatures w14:val="none"/>
        </w:rPr>
      </w:pPr>
    </w:p>
    <w:p w14:paraId="10D6505D" w14:textId="77777777" w:rsidR="00956F4A" w:rsidRPr="004534AB" w:rsidRDefault="00956F4A" w:rsidP="00956F4A">
      <w:pPr>
        <w:rPr>
          <w:sz w:val="24"/>
          <w:szCs w:val="24"/>
        </w:rPr>
      </w:pPr>
    </w:p>
    <w:p w14:paraId="08D5C399" w14:textId="77777777" w:rsidR="00956F4A" w:rsidRPr="004534AB" w:rsidRDefault="00956F4A" w:rsidP="00956F4A">
      <w:pPr>
        <w:rPr>
          <w:sz w:val="24"/>
          <w:szCs w:val="24"/>
        </w:rPr>
      </w:pPr>
    </w:p>
    <w:p w14:paraId="0BBD86D2" w14:textId="77777777" w:rsidR="00956F4A" w:rsidRPr="004534AB" w:rsidRDefault="00956F4A" w:rsidP="00956F4A">
      <w:pPr>
        <w:rPr>
          <w:sz w:val="24"/>
          <w:szCs w:val="24"/>
        </w:rPr>
      </w:pPr>
    </w:p>
    <w:p w14:paraId="00E9EFA6" w14:textId="77777777" w:rsidR="00956F4A" w:rsidRPr="004534AB" w:rsidRDefault="00956F4A" w:rsidP="00956F4A"/>
    <w:p w14:paraId="299B601D" w14:textId="77777777" w:rsidR="00956F4A" w:rsidRDefault="00956F4A" w:rsidP="00956F4A"/>
    <w:p w14:paraId="48C303D7" w14:textId="77777777" w:rsidR="00956F4A" w:rsidRPr="004B2174" w:rsidRDefault="00956F4A" w:rsidP="00956F4A"/>
    <w:p w14:paraId="585E552F" w14:textId="77777777" w:rsidR="00DC3986" w:rsidRDefault="00DC3986"/>
    <w:sectPr w:rsidR="00DC3986" w:rsidSect="001740A2">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940" w14:textId="77777777" w:rsidR="00B52A74" w:rsidRDefault="00B52A74" w:rsidP="00C45E91">
      <w:pPr>
        <w:spacing w:after="0" w:line="240" w:lineRule="auto"/>
      </w:pPr>
      <w:r>
        <w:separator/>
      </w:r>
    </w:p>
  </w:endnote>
  <w:endnote w:type="continuationSeparator" w:id="0">
    <w:p w14:paraId="09E45F47" w14:textId="77777777" w:rsidR="00B52A74" w:rsidRDefault="00B52A74" w:rsidP="00C4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7A4834AC" w14:textId="77777777">
      <w:tc>
        <w:tcPr>
          <w:tcW w:w="918" w:type="dxa"/>
        </w:tcPr>
        <w:p w14:paraId="7D3C5B68" w14:textId="77777777" w:rsidR="00587F91"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8B9E65" w14:textId="77777777" w:rsidR="00587F91" w:rsidRDefault="00587F91">
          <w:pPr>
            <w:pStyle w:val="Footer"/>
          </w:pPr>
        </w:p>
      </w:tc>
    </w:tr>
  </w:tbl>
  <w:p w14:paraId="3F199C3A" w14:textId="77777777" w:rsidR="00587F91" w:rsidRDefault="0058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52551" w14:textId="77777777" w:rsidR="00B52A74" w:rsidRDefault="00B52A74" w:rsidP="00C45E91">
      <w:pPr>
        <w:spacing w:after="0" w:line="240" w:lineRule="auto"/>
      </w:pPr>
      <w:r>
        <w:separator/>
      </w:r>
    </w:p>
  </w:footnote>
  <w:footnote w:type="continuationSeparator" w:id="0">
    <w:p w14:paraId="65533FEE" w14:textId="77777777" w:rsidR="00B52A74" w:rsidRDefault="00B52A74" w:rsidP="00C4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2322" w14:textId="77777777" w:rsidR="00587F91" w:rsidRDefault="00000000">
    <w:pPr>
      <w:pStyle w:val="Header"/>
    </w:pPr>
    <w:r>
      <w:t>Minutes of Meeting</w:t>
    </w:r>
  </w:p>
  <w:p w14:paraId="018BD793" w14:textId="24E91BE3" w:rsidR="00587F91" w:rsidRDefault="00C45E91">
    <w:pPr>
      <w:pStyle w:val="Header"/>
    </w:pPr>
    <w:r>
      <w:t>October 17,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71A"/>
    <w:multiLevelType w:val="hybridMultilevel"/>
    <w:tmpl w:val="B4CC82DC"/>
    <w:lvl w:ilvl="0" w:tplc="6B32C6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CD5C99"/>
    <w:multiLevelType w:val="hybridMultilevel"/>
    <w:tmpl w:val="2250DD5E"/>
    <w:lvl w:ilvl="0" w:tplc="7D300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A7D16"/>
    <w:multiLevelType w:val="hybridMultilevel"/>
    <w:tmpl w:val="2B2C7FD8"/>
    <w:lvl w:ilvl="0" w:tplc="30EEA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647601"/>
    <w:multiLevelType w:val="hybridMultilevel"/>
    <w:tmpl w:val="F5A2E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654A4"/>
    <w:multiLevelType w:val="hybridMultilevel"/>
    <w:tmpl w:val="F9A4B8B6"/>
    <w:lvl w:ilvl="0" w:tplc="CFA45F2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5" w15:restartNumberingAfterBreak="0">
    <w:nsid w:val="1E025CFD"/>
    <w:multiLevelType w:val="hybridMultilevel"/>
    <w:tmpl w:val="BB7AD66A"/>
    <w:lvl w:ilvl="0" w:tplc="C10C65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5584BE2"/>
    <w:multiLevelType w:val="hybridMultilevel"/>
    <w:tmpl w:val="E81AB8B8"/>
    <w:lvl w:ilvl="0" w:tplc="5B2885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B32C4D"/>
    <w:multiLevelType w:val="hybridMultilevel"/>
    <w:tmpl w:val="82C08C1C"/>
    <w:lvl w:ilvl="0" w:tplc="AE7E877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32162712"/>
    <w:multiLevelType w:val="hybridMultilevel"/>
    <w:tmpl w:val="46989D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330B2F"/>
    <w:multiLevelType w:val="hybridMultilevel"/>
    <w:tmpl w:val="46989D70"/>
    <w:lvl w:ilvl="0" w:tplc="9FE47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31906"/>
    <w:multiLevelType w:val="hybridMultilevel"/>
    <w:tmpl w:val="1284D2DE"/>
    <w:lvl w:ilvl="0" w:tplc="D8E8F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07455B"/>
    <w:multiLevelType w:val="hybridMultilevel"/>
    <w:tmpl w:val="35848860"/>
    <w:lvl w:ilvl="0" w:tplc="3F0C18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57A674B"/>
    <w:multiLevelType w:val="hybridMultilevel"/>
    <w:tmpl w:val="8E386298"/>
    <w:lvl w:ilvl="0" w:tplc="0EF67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493265F"/>
    <w:multiLevelType w:val="hybridMultilevel"/>
    <w:tmpl w:val="440CFA50"/>
    <w:lvl w:ilvl="0" w:tplc="9F84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B20B8E"/>
    <w:multiLevelType w:val="hybridMultilevel"/>
    <w:tmpl w:val="E946C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3F12C7"/>
    <w:multiLevelType w:val="hybridMultilevel"/>
    <w:tmpl w:val="EA18200C"/>
    <w:lvl w:ilvl="0" w:tplc="16EA8D3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3B12909"/>
    <w:multiLevelType w:val="hybridMultilevel"/>
    <w:tmpl w:val="A6A20F4E"/>
    <w:lvl w:ilvl="0" w:tplc="85D6F7F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7" w15:restartNumberingAfterBreak="0">
    <w:nsid w:val="74384730"/>
    <w:multiLevelType w:val="hybridMultilevel"/>
    <w:tmpl w:val="EA74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277E8"/>
    <w:multiLevelType w:val="hybridMultilevel"/>
    <w:tmpl w:val="8BA6F73C"/>
    <w:lvl w:ilvl="0" w:tplc="E4C026B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F123149"/>
    <w:multiLevelType w:val="hybridMultilevel"/>
    <w:tmpl w:val="0B006596"/>
    <w:lvl w:ilvl="0" w:tplc="F3D4B3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85684893">
    <w:abstractNumId w:val="13"/>
  </w:num>
  <w:num w:numId="2" w16cid:durableId="1879320604">
    <w:abstractNumId w:val="10"/>
  </w:num>
  <w:num w:numId="3" w16cid:durableId="911503603">
    <w:abstractNumId w:val="17"/>
  </w:num>
  <w:num w:numId="4" w16cid:durableId="354043476">
    <w:abstractNumId w:val="9"/>
  </w:num>
  <w:num w:numId="5" w16cid:durableId="1318801157">
    <w:abstractNumId w:val="16"/>
  </w:num>
  <w:num w:numId="6" w16cid:durableId="2063406186">
    <w:abstractNumId w:val="4"/>
  </w:num>
  <w:num w:numId="7" w16cid:durableId="857812435">
    <w:abstractNumId w:val="6"/>
  </w:num>
  <w:num w:numId="8" w16cid:durableId="488909225">
    <w:abstractNumId w:val="18"/>
  </w:num>
  <w:num w:numId="9" w16cid:durableId="1042635634">
    <w:abstractNumId w:val="5"/>
  </w:num>
  <w:num w:numId="10" w16cid:durableId="294989422">
    <w:abstractNumId w:val="3"/>
  </w:num>
  <w:num w:numId="11" w16cid:durableId="242379749">
    <w:abstractNumId w:val="12"/>
  </w:num>
  <w:num w:numId="12" w16cid:durableId="243420524">
    <w:abstractNumId w:val="8"/>
  </w:num>
  <w:num w:numId="13" w16cid:durableId="18284751">
    <w:abstractNumId w:val="1"/>
  </w:num>
  <w:num w:numId="14" w16cid:durableId="783499744">
    <w:abstractNumId w:val="14"/>
  </w:num>
  <w:num w:numId="15" w16cid:durableId="1294477915">
    <w:abstractNumId w:val="11"/>
  </w:num>
  <w:num w:numId="16" w16cid:durableId="1102727961">
    <w:abstractNumId w:val="0"/>
  </w:num>
  <w:num w:numId="17" w16cid:durableId="1916741654">
    <w:abstractNumId w:val="2"/>
  </w:num>
  <w:num w:numId="18" w16cid:durableId="1358846934">
    <w:abstractNumId w:val="19"/>
  </w:num>
  <w:num w:numId="19" w16cid:durableId="1664045378">
    <w:abstractNumId w:val="15"/>
  </w:num>
  <w:num w:numId="20" w16cid:durableId="1873034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4A"/>
    <w:rsid w:val="004F483A"/>
    <w:rsid w:val="00587F91"/>
    <w:rsid w:val="006B0606"/>
    <w:rsid w:val="008F093B"/>
    <w:rsid w:val="00956F4A"/>
    <w:rsid w:val="00B3612F"/>
    <w:rsid w:val="00B52A74"/>
    <w:rsid w:val="00BF3D9B"/>
    <w:rsid w:val="00C208B4"/>
    <w:rsid w:val="00C3700A"/>
    <w:rsid w:val="00C45E91"/>
    <w:rsid w:val="00DC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C6AC"/>
  <w15:chartTrackingRefBased/>
  <w15:docId w15:val="{F7137C2A-F19D-413C-9BA6-F05ECAE6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F4A"/>
  </w:style>
  <w:style w:type="paragraph" w:styleId="Footer">
    <w:name w:val="footer"/>
    <w:basedOn w:val="Normal"/>
    <w:link w:val="FooterChar"/>
    <w:uiPriority w:val="99"/>
    <w:unhideWhenUsed/>
    <w:rsid w:val="0095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F4A"/>
  </w:style>
  <w:style w:type="paragraph" w:styleId="ListParagraph">
    <w:name w:val="List Paragraph"/>
    <w:basedOn w:val="Normal"/>
    <w:uiPriority w:val="34"/>
    <w:qFormat/>
    <w:rsid w:val="00956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6457</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3</cp:revision>
  <dcterms:created xsi:type="dcterms:W3CDTF">2023-11-19T23:04:00Z</dcterms:created>
  <dcterms:modified xsi:type="dcterms:W3CDTF">2023-12-19T19:07:00Z</dcterms:modified>
</cp:coreProperties>
</file>